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00F" w:rsidRPr="00B52D27" w:rsidRDefault="0054300F" w:rsidP="0054300F">
      <w:pPr>
        <w:autoSpaceDE w:val="0"/>
        <w:autoSpaceDN w:val="0"/>
        <w:adjustRightInd w:val="0"/>
        <w:ind w:firstLine="720"/>
        <w:jc w:val="center"/>
        <w:outlineLvl w:val="0"/>
        <w:rPr>
          <w:rFonts w:ascii="Arial" w:hAnsi="Arial" w:cs="Arial"/>
          <w:b/>
        </w:rPr>
      </w:pPr>
      <w:r w:rsidRPr="00B52D27">
        <w:rPr>
          <w:rFonts w:ascii="Arial" w:hAnsi="Arial" w:cs="Arial"/>
          <w:b/>
        </w:rPr>
        <w:t xml:space="preserve">Opisu modułu kształcenia/przedmiotu na Stacjonarnych Studiach Doktoranckich </w:t>
      </w:r>
      <w:r>
        <w:rPr>
          <w:rFonts w:ascii="Arial" w:hAnsi="Arial" w:cs="Arial"/>
          <w:b/>
        </w:rPr>
        <w:t>(s</w:t>
      </w:r>
      <w:r w:rsidRPr="00B52D27">
        <w:rPr>
          <w:rFonts w:ascii="Arial" w:hAnsi="Arial" w:cs="Arial"/>
          <w:b/>
        </w:rPr>
        <w:t>ylabus)</w:t>
      </w:r>
    </w:p>
    <w:tbl>
      <w:tblPr>
        <w:tblpPr w:leftFromText="141" w:rightFromText="141" w:vertAnchor="text" w:horzAnchor="margin" w:tblpX="-290" w:tblpY="128"/>
        <w:tblW w:w="11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478"/>
        <w:gridCol w:w="1292"/>
        <w:gridCol w:w="350"/>
        <w:gridCol w:w="2762"/>
        <w:gridCol w:w="142"/>
        <w:gridCol w:w="283"/>
        <w:gridCol w:w="693"/>
        <w:gridCol w:w="201"/>
        <w:gridCol w:w="69"/>
        <w:gridCol w:w="597"/>
        <w:gridCol w:w="654"/>
        <w:gridCol w:w="729"/>
        <w:gridCol w:w="1026"/>
        <w:gridCol w:w="38"/>
        <w:gridCol w:w="388"/>
        <w:gridCol w:w="283"/>
        <w:gridCol w:w="245"/>
      </w:tblGrid>
      <w:tr w:rsidR="0054300F" w:rsidRPr="007D57A2" w:rsidTr="00273FA7">
        <w:trPr>
          <w:trHeight w:val="559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4300F" w:rsidRPr="007D57A2" w:rsidRDefault="0054300F" w:rsidP="00273FA7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7D57A2">
              <w:rPr>
                <w:rFonts w:ascii="Arial" w:hAnsi="Arial" w:cs="Arial"/>
                <w:sz w:val="16"/>
                <w:szCs w:val="20"/>
              </w:rPr>
              <w:t>Rok akademicki: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4300F" w:rsidRPr="007D57A2" w:rsidRDefault="0054300F" w:rsidP="00F82E17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201</w:t>
            </w:r>
            <w:r w:rsidR="0038330D">
              <w:rPr>
                <w:rFonts w:ascii="Arial" w:hAnsi="Arial" w:cs="Arial"/>
                <w:sz w:val="16"/>
                <w:szCs w:val="20"/>
              </w:rPr>
              <w:t>4</w:t>
            </w:r>
            <w:r>
              <w:rPr>
                <w:rFonts w:ascii="Arial" w:hAnsi="Arial" w:cs="Arial"/>
                <w:sz w:val="16"/>
                <w:szCs w:val="20"/>
              </w:rPr>
              <w:t>/201</w:t>
            </w:r>
            <w:r w:rsidR="00F82E17">
              <w:rPr>
                <w:rFonts w:ascii="Arial" w:hAnsi="Arial" w:cs="Arial"/>
                <w:sz w:val="16"/>
                <w:szCs w:val="20"/>
              </w:rPr>
              <w:t>5</w:t>
            </w:r>
          </w:p>
        </w:tc>
        <w:tc>
          <w:tcPr>
            <w:tcW w:w="276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54300F" w:rsidRPr="007D57A2" w:rsidRDefault="0054300F" w:rsidP="00273FA7">
            <w:pPr>
              <w:jc w:val="right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7D57A2">
              <w:rPr>
                <w:rFonts w:ascii="Arial" w:hAnsi="Arial" w:cs="Arial"/>
                <w:sz w:val="16"/>
                <w:szCs w:val="20"/>
              </w:rPr>
              <w:t>Grupa przedmiotów:</w:t>
            </w:r>
          </w:p>
        </w:tc>
        <w:tc>
          <w:tcPr>
            <w:tcW w:w="1388" w:type="dxa"/>
            <w:gridSpan w:val="5"/>
            <w:tcBorders>
              <w:left w:val="single" w:sz="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</w:tc>
        <w:tc>
          <w:tcPr>
            <w:tcW w:w="1980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4300F" w:rsidRPr="007D57A2" w:rsidRDefault="0054300F" w:rsidP="00273FA7">
            <w:pPr>
              <w:jc w:val="right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7D57A2">
              <w:rPr>
                <w:rFonts w:ascii="Arial" w:hAnsi="Arial" w:cs="Arial"/>
                <w:sz w:val="16"/>
                <w:szCs w:val="20"/>
              </w:rPr>
              <w:t>Numer katalogowy:</w:t>
            </w:r>
          </w:p>
        </w:tc>
        <w:tc>
          <w:tcPr>
            <w:tcW w:w="1980" w:type="dxa"/>
            <w:gridSpan w:val="5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4300F" w:rsidRPr="007D57A2" w:rsidRDefault="0054300F" w:rsidP="00273FA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4300F" w:rsidRPr="007D57A2" w:rsidTr="00273FA7">
        <w:trPr>
          <w:trHeight w:val="283"/>
        </w:trPr>
        <w:tc>
          <w:tcPr>
            <w:tcW w:w="1123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300F" w:rsidRPr="007D57A2" w:rsidRDefault="0054300F" w:rsidP="00273FA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4300F" w:rsidRPr="007D57A2" w:rsidTr="00273FA7">
        <w:trPr>
          <w:trHeight w:val="405"/>
        </w:trPr>
        <w:tc>
          <w:tcPr>
            <w:tcW w:w="277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b/>
                <w:bCs/>
                <w:color w:val="C0C0C0"/>
              </w:rPr>
            </w:pPr>
            <w:r w:rsidRPr="007D57A2">
              <w:rPr>
                <w:rFonts w:ascii="Arial" w:hAnsi="Arial" w:cs="Arial"/>
                <w:sz w:val="20"/>
                <w:szCs w:val="20"/>
              </w:rPr>
              <w:t xml:space="preserve">Nazwa przedmiotu:  </w:t>
            </w:r>
          </w:p>
        </w:tc>
        <w:tc>
          <w:tcPr>
            <w:tcW w:w="6480" w:type="dxa"/>
            <w:gridSpan w:val="10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54300F" w:rsidRPr="001F2433" w:rsidRDefault="0054300F" w:rsidP="0054300F">
            <w:pPr>
              <w:rPr>
                <w:rFonts w:ascii="Arial" w:hAnsi="Arial" w:cs="Arial"/>
                <w:b/>
                <w:vertAlign w:val="superscript"/>
              </w:rPr>
            </w:pPr>
            <w:r w:rsidRPr="001F2433">
              <w:rPr>
                <w:rFonts w:ascii="Arial" w:hAnsi="Arial" w:cs="Arial"/>
                <w:b/>
                <w:vertAlign w:val="superscript"/>
              </w:rPr>
              <w:t xml:space="preserve">Mikroekonomia </w:t>
            </w:r>
          </w:p>
        </w:tc>
        <w:tc>
          <w:tcPr>
            <w:tcW w:w="10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4300F" w:rsidRPr="00B52D27" w:rsidRDefault="0054300F" w:rsidP="00273FA7">
            <w:pPr>
              <w:rPr>
                <w:rFonts w:ascii="Arial" w:hAnsi="Arial" w:cs="Arial"/>
                <w:b/>
                <w:bCs/>
              </w:rPr>
            </w:pPr>
            <w:r w:rsidRPr="00B52D27">
              <w:rPr>
                <w:rFonts w:ascii="Arial" w:hAnsi="Arial" w:cs="Arial"/>
                <w:b/>
                <w:bCs/>
              </w:rPr>
              <w:t>ECTS</w:t>
            </w:r>
          </w:p>
        </w:tc>
        <w:tc>
          <w:tcPr>
            <w:tcW w:w="91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54300F" w:rsidRPr="00B97F3F" w:rsidTr="00273FA7">
        <w:trPr>
          <w:trHeight w:val="300"/>
        </w:trPr>
        <w:tc>
          <w:tcPr>
            <w:tcW w:w="2770" w:type="dxa"/>
            <w:gridSpan w:val="2"/>
            <w:tcBorders>
              <w:top w:val="single" w:sz="2" w:space="0" w:color="auto"/>
            </w:tcBorders>
            <w:vAlign w:val="center"/>
          </w:tcPr>
          <w:p w:rsidR="0054300F" w:rsidRPr="007D57A2" w:rsidRDefault="0054300F" w:rsidP="00273FA7">
            <w:pPr>
              <w:tabs>
                <w:tab w:val="left" w:pos="6592"/>
              </w:tabs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Tłumaczenie nazwy na jęz. angielski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460" w:type="dxa"/>
            <w:gridSpan w:val="15"/>
            <w:vAlign w:val="center"/>
          </w:tcPr>
          <w:p w:rsidR="0054300F" w:rsidRPr="006325CC" w:rsidRDefault="0054300F" w:rsidP="00273FA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M</w:t>
            </w:r>
            <w:r w:rsidRPr="006325CC">
              <w:rPr>
                <w:rFonts w:ascii="Arial" w:hAnsi="Arial" w:cs="Arial"/>
                <w:b/>
                <w:bCs/>
                <w:sz w:val="16"/>
                <w:szCs w:val="16"/>
              </w:rPr>
              <w:t>icroeconomics</w:t>
            </w:r>
          </w:p>
        </w:tc>
      </w:tr>
      <w:tr w:rsidR="0054300F" w:rsidRPr="007D57A2" w:rsidTr="00273FA7">
        <w:trPr>
          <w:trHeight w:val="340"/>
        </w:trPr>
        <w:tc>
          <w:tcPr>
            <w:tcW w:w="2770" w:type="dxa"/>
            <w:gridSpan w:val="2"/>
            <w:tcBorders>
              <w:bottom w:val="single" w:sz="4" w:space="0" w:color="auto"/>
            </w:tcBorders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Kierunek studiów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460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00F" w:rsidRPr="006325CC" w:rsidRDefault="0054300F" w:rsidP="00273FA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25CC">
              <w:rPr>
                <w:rFonts w:ascii="Arial" w:hAnsi="Arial" w:cs="Arial"/>
                <w:b/>
                <w:bCs/>
                <w:sz w:val="16"/>
                <w:szCs w:val="16"/>
              </w:rPr>
              <w:t>Studia doktoranckie (III stopnia)</w:t>
            </w:r>
          </w:p>
        </w:tc>
      </w:tr>
      <w:tr w:rsidR="0054300F" w:rsidRPr="007D57A2" w:rsidTr="00273FA7">
        <w:trPr>
          <w:trHeight w:val="340"/>
        </w:trPr>
        <w:tc>
          <w:tcPr>
            <w:tcW w:w="2770" w:type="dxa"/>
            <w:gridSpan w:val="2"/>
            <w:tcBorders>
              <w:bottom w:val="single" w:sz="4" w:space="0" w:color="auto"/>
            </w:tcBorders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 xml:space="preserve">Koordynator przedmiotu: </w:t>
            </w:r>
          </w:p>
        </w:tc>
        <w:tc>
          <w:tcPr>
            <w:tcW w:w="8460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00F" w:rsidRPr="006325CC" w:rsidRDefault="0054300F" w:rsidP="00273FA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25CC">
              <w:rPr>
                <w:rFonts w:ascii="Arial" w:hAnsi="Arial" w:cs="Arial"/>
                <w:b/>
                <w:bCs/>
                <w:sz w:val="16"/>
                <w:szCs w:val="16"/>
              </w:rPr>
              <w:t>Dr hab. Alina Daniłowska  prof. nadz SGGW</w:t>
            </w:r>
          </w:p>
        </w:tc>
      </w:tr>
      <w:tr w:rsidR="0054300F" w:rsidRPr="007D57A2" w:rsidTr="00273FA7">
        <w:trPr>
          <w:trHeight w:val="340"/>
        </w:trPr>
        <w:tc>
          <w:tcPr>
            <w:tcW w:w="2770" w:type="dxa"/>
            <w:gridSpan w:val="2"/>
            <w:tcBorders>
              <w:bottom w:val="single" w:sz="4" w:space="0" w:color="auto"/>
            </w:tcBorders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 xml:space="preserve">Prowadzący zajęcia: </w:t>
            </w:r>
          </w:p>
        </w:tc>
        <w:tc>
          <w:tcPr>
            <w:tcW w:w="8460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00F" w:rsidRPr="006325CC" w:rsidRDefault="0054300F" w:rsidP="00273FA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25CC">
              <w:rPr>
                <w:rFonts w:ascii="Arial" w:hAnsi="Arial" w:cs="Arial"/>
                <w:b/>
                <w:bCs/>
                <w:sz w:val="16"/>
                <w:szCs w:val="16"/>
              </w:rPr>
              <w:t>Dr hab. Alina Daniłowska  prof. nadz SGGW</w:t>
            </w:r>
          </w:p>
        </w:tc>
      </w:tr>
      <w:tr w:rsidR="0054300F" w:rsidRPr="007D57A2" w:rsidTr="00273FA7">
        <w:trPr>
          <w:trHeight w:val="340"/>
        </w:trPr>
        <w:tc>
          <w:tcPr>
            <w:tcW w:w="2770" w:type="dxa"/>
            <w:gridSpan w:val="2"/>
            <w:tcBorders>
              <w:bottom w:val="single" w:sz="4" w:space="0" w:color="auto"/>
            </w:tcBorders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Jednostka realizująca:</w:t>
            </w:r>
          </w:p>
        </w:tc>
        <w:tc>
          <w:tcPr>
            <w:tcW w:w="8460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00F" w:rsidRPr="006325CC" w:rsidRDefault="0054300F" w:rsidP="00273FA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25CC">
              <w:rPr>
                <w:rFonts w:ascii="Arial" w:hAnsi="Arial" w:cs="Arial"/>
                <w:b/>
                <w:bCs/>
                <w:sz w:val="16"/>
                <w:szCs w:val="16"/>
              </w:rPr>
              <w:t>Katedra Ekonomii i Polityki Gospodarczej</w:t>
            </w:r>
          </w:p>
        </w:tc>
      </w:tr>
      <w:tr w:rsidR="0054300F" w:rsidRPr="007D57A2" w:rsidTr="00273FA7">
        <w:trPr>
          <w:trHeight w:val="340"/>
        </w:trPr>
        <w:tc>
          <w:tcPr>
            <w:tcW w:w="2770" w:type="dxa"/>
            <w:gridSpan w:val="2"/>
            <w:tcBorders>
              <w:bottom w:val="single" w:sz="4" w:space="0" w:color="auto"/>
            </w:tcBorders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Wydział, dla którego przedmiot jest realizowany:</w:t>
            </w:r>
          </w:p>
        </w:tc>
        <w:tc>
          <w:tcPr>
            <w:tcW w:w="8460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00F" w:rsidRPr="006325CC" w:rsidRDefault="0054300F" w:rsidP="00273FA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25CC">
              <w:rPr>
                <w:rFonts w:ascii="Arial" w:hAnsi="Arial" w:cs="Arial"/>
                <w:b/>
                <w:bCs/>
                <w:sz w:val="16"/>
                <w:szCs w:val="16"/>
              </w:rPr>
              <w:t>Wydział Nauk Ekonomicznych</w:t>
            </w:r>
          </w:p>
        </w:tc>
      </w:tr>
      <w:tr w:rsidR="0054300F" w:rsidRPr="007D57A2" w:rsidTr="00273FA7">
        <w:trPr>
          <w:trHeight w:val="340"/>
        </w:trPr>
        <w:tc>
          <w:tcPr>
            <w:tcW w:w="2770" w:type="dxa"/>
            <w:gridSpan w:val="2"/>
            <w:vMerge w:val="restart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 xml:space="preserve">Status przedmiotu: </w:t>
            </w:r>
          </w:p>
        </w:tc>
        <w:tc>
          <w:tcPr>
            <w:tcW w:w="31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00F" w:rsidRPr="00A97037" w:rsidRDefault="0054300F" w:rsidP="00273FA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A97037">
              <w:rPr>
                <w:rFonts w:ascii="Arial" w:hAnsi="Arial" w:cs="Arial"/>
                <w:bCs/>
                <w:sz w:val="16"/>
                <w:szCs w:val="16"/>
              </w:rPr>
              <w:t xml:space="preserve">a) przedmiot </w:t>
            </w:r>
          </w:p>
        </w:tc>
        <w:tc>
          <w:tcPr>
            <w:tcW w:w="131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00F" w:rsidRPr="00A97037" w:rsidRDefault="0054300F" w:rsidP="00273FA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A97037">
              <w:rPr>
                <w:rFonts w:ascii="Arial" w:hAnsi="Arial" w:cs="Arial"/>
                <w:bCs/>
                <w:sz w:val="16"/>
                <w:szCs w:val="16"/>
              </w:rPr>
              <w:t xml:space="preserve">b) stopień      </w:t>
            </w:r>
          </w:p>
        </w:tc>
        <w:tc>
          <w:tcPr>
            <w:tcW w:w="132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00F" w:rsidRPr="00A97037" w:rsidRDefault="0054300F" w:rsidP="00273FA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A97037">
              <w:rPr>
                <w:rFonts w:ascii="Arial" w:hAnsi="Arial" w:cs="Arial"/>
                <w:bCs/>
                <w:sz w:val="16"/>
                <w:szCs w:val="16"/>
              </w:rPr>
              <w:t>c) rok</w:t>
            </w:r>
          </w:p>
        </w:tc>
        <w:tc>
          <w:tcPr>
            <w:tcW w:w="2709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00F" w:rsidRPr="00A97037" w:rsidRDefault="0054300F" w:rsidP="00273FA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A97037">
              <w:rPr>
                <w:rFonts w:ascii="Arial" w:hAnsi="Arial" w:cs="Arial"/>
                <w:bCs/>
                <w:sz w:val="16"/>
                <w:szCs w:val="16"/>
              </w:rPr>
              <w:t xml:space="preserve">d) </w:t>
            </w:r>
            <w:r w:rsidRPr="00A9703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7037">
              <w:rPr>
                <w:rFonts w:ascii="Arial" w:hAnsi="Arial" w:cs="Arial"/>
                <w:sz w:val="16"/>
                <w:szCs w:val="16"/>
              </w:rPr>
              <w:t>forma studiów</w:t>
            </w:r>
          </w:p>
        </w:tc>
      </w:tr>
      <w:tr w:rsidR="0054300F" w:rsidRPr="007D57A2" w:rsidTr="00273FA7">
        <w:trPr>
          <w:trHeight w:val="340"/>
        </w:trPr>
        <w:tc>
          <w:tcPr>
            <w:tcW w:w="277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00F" w:rsidRPr="006325CC" w:rsidRDefault="0054300F" w:rsidP="00273FA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25CC">
              <w:rPr>
                <w:rFonts w:ascii="Arial" w:hAnsi="Arial" w:cs="Arial"/>
                <w:b/>
                <w:bCs/>
                <w:sz w:val="16"/>
                <w:szCs w:val="16"/>
              </w:rPr>
              <w:t>Podstawowy</w:t>
            </w:r>
          </w:p>
        </w:tc>
        <w:tc>
          <w:tcPr>
            <w:tcW w:w="131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00F" w:rsidRPr="006325CC" w:rsidRDefault="0054300F" w:rsidP="00273FA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25CC">
              <w:rPr>
                <w:rFonts w:ascii="Arial" w:hAnsi="Arial" w:cs="Arial"/>
                <w:b/>
                <w:bCs/>
                <w:sz w:val="16"/>
                <w:szCs w:val="16"/>
              </w:rPr>
              <w:t>III</w:t>
            </w:r>
          </w:p>
        </w:tc>
        <w:tc>
          <w:tcPr>
            <w:tcW w:w="132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00F" w:rsidRPr="006325CC" w:rsidRDefault="0054300F" w:rsidP="00273FA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25CC"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</w:p>
        </w:tc>
        <w:tc>
          <w:tcPr>
            <w:tcW w:w="2709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00F" w:rsidRPr="006325CC" w:rsidRDefault="0054300F" w:rsidP="00273FA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25CC">
              <w:rPr>
                <w:rFonts w:ascii="Arial" w:hAnsi="Arial" w:cs="Arial"/>
                <w:b/>
                <w:bCs/>
                <w:sz w:val="16"/>
                <w:szCs w:val="16"/>
              </w:rPr>
              <w:t>stacjonarne</w:t>
            </w:r>
          </w:p>
        </w:tc>
      </w:tr>
      <w:tr w:rsidR="0054300F" w:rsidRPr="007D57A2" w:rsidTr="00273FA7">
        <w:trPr>
          <w:trHeight w:val="340"/>
        </w:trPr>
        <w:tc>
          <w:tcPr>
            <w:tcW w:w="2770" w:type="dxa"/>
            <w:gridSpan w:val="2"/>
            <w:vMerge w:val="restart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 xml:space="preserve">Cykl dydaktyczny: </w:t>
            </w:r>
          </w:p>
        </w:tc>
        <w:tc>
          <w:tcPr>
            <w:tcW w:w="31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00F" w:rsidRPr="00B76D3A" w:rsidRDefault="0054300F" w:rsidP="00273FA7">
            <w:pPr>
              <w:rPr>
                <w:b/>
                <w:bCs/>
                <w:sz w:val="16"/>
                <w:szCs w:val="16"/>
              </w:rPr>
            </w:pPr>
            <w:r w:rsidRPr="00A97037">
              <w:rPr>
                <w:rFonts w:ascii="Arial" w:hAnsi="Arial" w:cs="Arial"/>
                <w:bCs/>
                <w:sz w:val="16"/>
                <w:szCs w:val="16"/>
              </w:rPr>
              <w:t>Semestr:</w:t>
            </w:r>
            <w:r w:rsidRPr="00B76D3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</w:p>
        </w:tc>
        <w:tc>
          <w:tcPr>
            <w:tcW w:w="263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00F" w:rsidRPr="00B76D3A" w:rsidRDefault="0054300F" w:rsidP="00273FA7">
            <w:pPr>
              <w:rPr>
                <w:b/>
                <w:bCs/>
                <w:sz w:val="16"/>
                <w:szCs w:val="16"/>
              </w:rPr>
            </w:pPr>
            <w:r w:rsidRPr="00A97037">
              <w:rPr>
                <w:rFonts w:ascii="Arial" w:hAnsi="Arial" w:cs="Arial"/>
                <w:sz w:val="16"/>
                <w:szCs w:val="16"/>
              </w:rPr>
              <w:t>Jęz. wykładowy:</w:t>
            </w:r>
            <w:r w:rsidRPr="00B76D3A">
              <w:rPr>
                <w:sz w:val="16"/>
                <w:szCs w:val="16"/>
              </w:rPr>
              <w:t xml:space="preserve"> </w:t>
            </w:r>
            <w:r w:rsidRPr="00A97037">
              <w:rPr>
                <w:rFonts w:ascii="Arial" w:hAnsi="Arial" w:cs="Arial"/>
                <w:b/>
                <w:sz w:val="16"/>
                <w:szCs w:val="16"/>
              </w:rPr>
              <w:t>Polski</w:t>
            </w:r>
          </w:p>
        </w:tc>
        <w:tc>
          <w:tcPr>
            <w:tcW w:w="2709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4300F" w:rsidRPr="007D57A2" w:rsidTr="00273FA7">
        <w:trPr>
          <w:trHeight w:val="340"/>
        </w:trPr>
        <w:tc>
          <w:tcPr>
            <w:tcW w:w="277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00F" w:rsidRPr="00B76D3A" w:rsidRDefault="0054300F" w:rsidP="00273FA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3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00F" w:rsidRPr="00B76D3A" w:rsidRDefault="0054300F" w:rsidP="00273FA7">
            <w:pPr>
              <w:rPr>
                <w:sz w:val="16"/>
                <w:szCs w:val="16"/>
              </w:rPr>
            </w:pPr>
          </w:p>
        </w:tc>
        <w:tc>
          <w:tcPr>
            <w:tcW w:w="2709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4300F" w:rsidRPr="007D57A2" w:rsidTr="00273FA7">
        <w:trPr>
          <w:trHeight w:val="340"/>
        </w:trPr>
        <w:tc>
          <w:tcPr>
            <w:tcW w:w="2770" w:type="dxa"/>
            <w:gridSpan w:val="2"/>
            <w:tcBorders>
              <w:bottom w:val="single" w:sz="4" w:space="0" w:color="auto"/>
            </w:tcBorders>
            <w:vAlign w:val="center"/>
          </w:tcPr>
          <w:p w:rsidR="0054300F" w:rsidRPr="00E62D59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Założenia i cele przedmiotu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460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00F" w:rsidRPr="005669A3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 w:rsidRPr="005669A3">
              <w:rPr>
                <w:rFonts w:ascii="Arial" w:hAnsi="Arial" w:cs="Arial"/>
                <w:sz w:val="16"/>
                <w:szCs w:val="16"/>
              </w:rPr>
              <w:t xml:space="preserve">Celem przedmiotu jest poszerzenie wiedzy </w:t>
            </w:r>
            <w:r>
              <w:rPr>
                <w:rFonts w:ascii="Arial" w:hAnsi="Arial" w:cs="Arial"/>
                <w:sz w:val="16"/>
                <w:szCs w:val="16"/>
              </w:rPr>
              <w:t xml:space="preserve">doktorantów </w:t>
            </w:r>
            <w:r w:rsidRPr="005669A3">
              <w:rPr>
                <w:rFonts w:ascii="Arial" w:hAnsi="Arial" w:cs="Arial"/>
                <w:sz w:val="16"/>
                <w:szCs w:val="16"/>
              </w:rPr>
              <w:t xml:space="preserve"> z zakresu teorii mikroekonomii zdobytej na studiach licencjackich i magisterskich</w:t>
            </w:r>
          </w:p>
        </w:tc>
      </w:tr>
      <w:tr w:rsidR="0054300F" w:rsidRPr="007D57A2" w:rsidTr="00273FA7">
        <w:trPr>
          <w:trHeight w:val="165"/>
        </w:trPr>
        <w:tc>
          <w:tcPr>
            <w:tcW w:w="2770" w:type="dxa"/>
            <w:gridSpan w:val="2"/>
            <w:vMerge w:val="restart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Formy dydaktyczne, liczba godzin:</w:t>
            </w:r>
          </w:p>
        </w:tc>
        <w:tc>
          <w:tcPr>
            <w:tcW w:w="4230" w:type="dxa"/>
            <w:gridSpan w:val="5"/>
            <w:shd w:val="clear" w:color="auto" w:fill="auto"/>
            <w:vAlign w:val="bottom"/>
          </w:tcPr>
          <w:p w:rsidR="0054300F" w:rsidRDefault="0054300F" w:rsidP="00273FA7">
            <w:pPr>
              <w:pStyle w:val="Akapitzlist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Forma dydaktyczna</w:t>
            </w:r>
          </w:p>
        </w:tc>
        <w:tc>
          <w:tcPr>
            <w:tcW w:w="4230" w:type="dxa"/>
            <w:gridSpan w:val="10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4300F" w:rsidRDefault="0054300F" w:rsidP="00273FA7">
            <w:pPr>
              <w:pStyle w:val="Akapitzlist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Liczba godzin</w:t>
            </w:r>
          </w:p>
        </w:tc>
      </w:tr>
      <w:tr w:rsidR="0054300F" w:rsidRPr="007D57A2" w:rsidTr="00273FA7">
        <w:trPr>
          <w:trHeight w:val="165"/>
        </w:trPr>
        <w:tc>
          <w:tcPr>
            <w:tcW w:w="2770" w:type="dxa"/>
            <w:gridSpan w:val="2"/>
            <w:vMerge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30" w:type="dxa"/>
            <w:gridSpan w:val="5"/>
            <w:vMerge w:val="restart"/>
            <w:shd w:val="clear" w:color="auto" w:fill="auto"/>
            <w:vAlign w:val="center"/>
          </w:tcPr>
          <w:p w:rsidR="0054300F" w:rsidRDefault="0054300F" w:rsidP="0054300F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</w:t>
            </w:r>
          </w:p>
          <w:p w:rsidR="0054300F" w:rsidRDefault="0054300F" w:rsidP="0054300F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ćwiczenia audytoryjne    </w:t>
            </w:r>
          </w:p>
        </w:tc>
        <w:tc>
          <w:tcPr>
            <w:tcW w:w="423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00F" w:rsidRPr="001F2433" w:rsidRDefault="0054300F" w:rsidP="00273FA7">
            <w:pPr>
              <w:pStyle w:val="Akapitzlist"/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F2433">
              <w:rPr>
                <w:rFonts w:ascii="Arial" w:hAnsi="Arial" w:cs="Arial"/>
                <w:b/>
                <w:sz w:val="16"/>
                <w:szCs w:val="16"/>
              </w:rPr>
              <w:t>30</w:t>
            </w:r>
          </w:p>
        </w:tc>
      </w:tr>
      <w:tr w:rsidR="0054300F" w:rsidRPr="007D57A2" w:rsidTr="00273FA7">
        <w:trPr>
          <w:trHeight w:val="165"/>
        </w:trPr>
        <w:tc>
          <w:tcPr>
            <w:tcW w:w="277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30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00F" w:rsidRDefault="0054300F" w:rsidP="0054300F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3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00F" w:rsidRPr="001F2433" w:rsidRDefault="0054300F" w:rsidP="00273FA7">
            <w:pPr>
              <w:pStyle w:val="Akapitzlist"/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F2433"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</w:tr>
      <w:tr w:rsidR="0054300F" w:rsidRPr="007D57A2" w:rsidTr="00273FA7">
        <w:trPr>
          <w:trHeight w:val="33"/>
        </w:trPr>
        <w:tc>
          <w:tcPr>
            <w:tcW w:w="2770" w:type="dxa"/>
            <w:gridSpan w:val="2"/>
            <w:vMerge w:val="restart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Metody dydaktyczne:</w:t>
            </w:r>
          </w:p>
        </w:tc>
        <w:tc>
          <w:tcPr>
            <w:tcW w:w="325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00F" w:rsidRPr="00C85B3C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Dyskusja</w:t>
            </w:r>
          </w:p>
        </w:tc>
        <w:tc>
          <w:tcPr>
            <w:tcW w:w="9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00F" w:rsidRPr="00C85B3C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6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00F" w:rsidRPr="00C85B3C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eksperyment</w:t>
            </w:r>
          </w:p>
        </w:tc>
        <w:tc>
          <w:tcPr>
            <w:tcW w:w="95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00F" w:rsidRPr="00C85B3C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4300F" w:rsidRPr="007D57A2" w:rsidTr="00273FA7">
        <w:trPr>
          <w:trHeight w:val="28"/>
        </w:trPr>
        <w:tc>
          <w:tcPr>
            <w:tcW w:w="2770" w:type="dxa"/>
            <w:gridSpan w:val="2"/>
            <w:vMerge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00F" w:rsidRPr="00C85B3C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projekt badawczy</w:t>
            </w:r>
          </w:p>
        </w:tc>
        <w:tc>
          <w:tcPr>
            <w:tcW w:w="9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00F" w:rsidRPr="00C85B3C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6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00F" w:rsidRPr="00C85B3C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studium przypadku</w:t>
            </w:r>
          </w:p>
        </w:tc>
        <w:tc>
          <w:tcPr>
            <w:tcW w:w="95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00F" w:rsidRPr="006325CC" w:rsidRDefault="0054300F" w:rsidP="00273FA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325CC">
              <w:rPr>
                <w:rFonts w:ascii="Arial" w:hAnsi="Arial" w:cs="Arial"/>
                <w:b/>
                <w:sz w:val="16"/>
                <w:szCs w:val="16"/>
              </w:rPr>
              <w:t>T</w:t>
            </w:r>
          </w:p>
        </w:tc>
      </w:tr>
      <w:tr w:rsidR="0054300F" w:rsidRPr="007D57A2" w:rsidTr="00273FA7">
        <w:trPr>
          <w:trHeight w:val="28"/>
        </w:trPr>
        <w:tc>
          <w:tcPr>
            <w:tcW w:w="2770" w:type="dxa"/>
            <w:gridSpan w:val="2"/>
            <w:vMerge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00F" w:rsidRPr="00C85B3C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rozwiązywanie problemu</w:t>
            </w:r>
          </w:p>
        </w:tc>
        <w:tc>
          <w:tcPr>
            <w:tcW w:w="9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00F" w:rsidRPr="00C85B3C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6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00F" w:rsidRPr="00C85B3C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gry symulacyjne</w:t>
            </w:r>
          </w:p>
        </w:tc>
        <w:tc>
          <w:tcPr>
            <w:tcW w:w="95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00F" w:rsidRPr="00C85B3C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4300F" w:rsidRPr="007D57A2" w:rsidTr="00273FA7">
        <w:trPr>
          <w:trHeight w:val="28"/>
        </w:trPr>
        <w:tc>
          <w:tcPr>
            <w:tcW w:w="2770" w:type="dxa"/>
            <w:gridSpan w:val="2"/>
            <w:vMerge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00F" w:rsidRPr="00C85B3C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analiza i interpretacja tekstów źródłowych</w:t>
            </w:r>
          </w:p>
        </w:tc>
        <w:tc>
          <w:tcPr>
            <w:tcW w:w="9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00F" w:rsidRPr="006325CC" w:rsidRDefault="0054300F" w:rsidP="00273FA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325CC">
              <w:rPr>
                <w:rFonts w:ascii="Arial" w:hAnsi="Arial" w:cs="Arial"/>
                <w:b/>
                <w:sz w:val="16"/>
                <w:szCs w:val="16"/>
              </w:rPr>
              <w:t>T</w:t>
            </w:r>
          </w:p>
        </w:tc>
        <w:tc>
          <w:tcPr>
            <w:tcW w:w="3276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00F" w:rsidRPr="00C85B3C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indywidualne projekty doktorantów</w:t>
            </w:r>
          </w:p>
        </w:tc>
        <w:tc>
          <w:tcPr>
            <w:tcW w:w="95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00F" w:rsidRPr="00C85B3C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4300F" w:rsidRPr="007D57A2" w:rsidTr="00273FA7">
        <w:trPr>
          <w:trHeight w:val="28"/>
        </w:trPr>
        <w:tc>
          <w:tcPr>
            <w:tcW w:w="2770" w:type="dxa"/>
            <w:gridSpan w:val="2"/>
            <w:vMerge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00F" w:rsidRPr="00C85B3C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konsultacje </w:t>
            </w:r>
          </w:p>
        </w:tc>
        <w:tc>
          <w:tcPr>
            <w:tcW w:w="9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00F" w:rsidRPr="006325CC" w:rsidRDefault="0054300F" w:rsidP="00273FA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325CC">
              <w:rPr>
                <w:rFonts w:ascii="Arial" w:hAnsi="Arial" w:cs="Arial"/>
                <w:b/>
                <w:sz w:val="16"/>
                <w:szCs w:val="16"/>
              </w:rPr>
              <w:t>T</w:t>
            </w:r>
          </w:p>
        </w:tc>
        <w:tc>
          <w:tcPr>
            <w:tcW w:w="3276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00F" w:rsidRPr="00C85B3C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zespołowe projekty doktorantów</w:t>
            </w:r>
          </w:p>
        </w:tc>
        <w:tc>
          <w:tcPr>
            <w:tcW w:w="95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00F" w:rsidRPr="00C85B3C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4300F" w:rsidRPr="007D57A2" w:rsidTr="00273FA7">
        <w:trPr>
          <w:trHeight w:val="28"/>
        </w:trPr>
        <w:tc>
          <w:tcPr>
            <w:tcW w:w="277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00F" w:rsidRPr="00C85B3C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inne……</w:t>
            </w:r>
            <w:r w:rsidRPr="006325CC">
              <w:rPr>
                <w:rFonts w:ascii="Arial" w:hAnsi="Arial" w:cs="Arial"/>
                <w:b/>
                <w:sz w:val="16"/>
                <w:szCs w:val="16"/>
              </w:rPr>
              <w:t>WYKŁ</w:t>
            </w:r>
            <w:r>
              <w:rPr>
                <w:rFonts w:ascii="Arial" w:hAnsi="Arial" w:cs="Arial"/>
                <w:b/>
                <w:sz w:val="16"/>
                <w:szCs w:val="16"/>
              </w:rPr>
              <w:t>A</w:t>
            </w:r>
            <w:r w:rsidRPr="006325CC">
              <w:rPr>
                <w:rFonts w:ascii="Arial" w:hAnsi="Arial" w:cs="Arial"/>
                <w:b/>
                <w:sz w:val="16"/>
                <w:szCs w:val="16"/>
              </w:rPr>
              <w:t>D</w:t>
            </w:r>
            <w:r>
              <w:rPr>
                <w:rFonts w:ascii="Arial" w:hAnsi="Arial" w:cs="Arial"/>
                <w:sz w:val="16"/>
                <w:szCs w:val="16"/>
              </w:rPr>
              <w:t>…………….</w:t>
            </w:r>
          </w:p>
        </w:tc>
        <w:tc>
          <w:tcPr>
            <w:tcW w:w="9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00F" w:rsidRPr="006325CC" w:rsidRDefault="0054300F" w:rsidP="00273FA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325CC">
              <w:rPr>
                <w:rFonts w:ascii="Arial" w:hAnsi="Arial" w:cs="Arial"/>
                <w:b/>
                <w:sz w:val="16"/>
                <w:szCs w:val="16"/>
              </w:rPr>
              <w:t>T</w:t>
            </w:r>
          </w:p>
        </w:tc>
        <w:tc>
          <w:tcPr>
            <w:tcW w:w="3276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00F" w:rsidRPr="00C85B3C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inne…………………………</w:t>
            </w:r>
          </w:p>
        </w:tc>
        <w:tc>
          <w:tcPr>
            <w:tcW w:w="95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00F" w:rsidRPr="00C85B3C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4300F" w:rsidRPr="007D57A2" w:rsidTr="00273FA7">
        <w:trPr>
          <w:trHeight w:val="87"/>
        </w:trPr>
        <w:tc>
          <w:tcPr>
            <w:tcW w:w="2770" w:type="dxa"/>
            <w:gridSpan w:val="2"/>
            <w:vMerge w:val="restart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Pełny opis przedmiotu:</w:t>
            </w:r>
          </w:p>
        </w:tc>
        <w:tc>
          <w:tcPr>
            <w:tcW w:w="8460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00F" w:rsidRPr="00D461E7" w:rsidRDefault="0054300F" w:rsidP="0054300F">
            <w:pPr>
              <w:pStyle w:val="Akapitzlist"/>
              <w:numPr>
                <w:ilvl w:val="0"/>
                <w:numId w:val="5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Wykłady: Teoria wyboru konsumenta (preferencje, ograniczenia, wybór, równanie Słuckiego). Teoria produkcji, korzyści skali i zakresu. Równowaga rynkowa i optimum Pareta. Teoria gier. Modele struktur rynkowych (konkurencja doskonała a monopol, konkurencja monopolistyczna, oligopol w warunkach produktu  homogenicznego i zróżnicowanego), Różnicowanie cen. Koordynacja, efekty sieci, integracja pionowa. Rynki czynników wytwórczych.  Niedoskonałości rynku, konsekwencje i sposoby rozwiązywania generowanych problemów</w:t>
            </w:r>
          </w:p>
        </w:tc>
      </w:tr>
      <w:tr w:rsidR="0054300F" w:rsidRPr="007D57A2" w:rsidTr="00273FA7">
        <w:trPr>
          <w:trHeight w:val="86"/>
        </w:trPr>
        <w:tc>
          <w:tcPr>
            <w:tcW w:w="277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60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00F" w:rsidRPr="00D461E7" w:rsidRDefault="0054300F" w:rsidP="0054300F">
            <w:pPr>
              <w:pStyle w:val="Akapitzlist"/>
              <w:numPr>
                <w:ilvl w:val="0"/>
                <w:numId w:val="5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</w:t>
            </w:r>
          </w:p>
        </w:tc>
      </w:tr>
      <w:tr w:rsidR="0054300F" w:rsidRPr="007D57A2" w:rsidTr="00273FA7">
        <w:trPr>
          <w:trHeight w:val="340"/>
        </w:trPr>
        <w:tc>
          <w:tcPr>
            <w:tcW w:w="2770" w:type="dxa"/>
            <w:gridSpan w:val="2"/>
            <w:tcBorders>
              <w:bottom w:val="single" w:sz="4" w:space="0" w:color="auto"/>
            </w:tcBorders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Wymagania formalne  (przedmioty wprowadzające)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460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00F" w:rsidRPr="00B52D27" w:rsidRDefault="0054300F" w:rsidP="00273FA7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B52D27">
              <w:rPr>
                <w:rFonts w:ascii="Arial" w:hAnsi="Arial" w:cs="Arial"/>
                <w:i/>
                <w:sz w:val="16"/>
                <w:szCs w:val="16"/>
              </w:rPr>
              <w:t>Nie dotyczy</w:t>
            </w:r>
          </w:p>
        </w:tc>
      </w:tr>
      <w:tr w:rsidR="0054300F" w:rsidRPr="007D57A2" w:rsidTr="00273FA7">
        <w:trPr>
          <w:trHeight w:val="340"/>
        </w:trPr>
        <w:tc>
          <w:tcPr>
            <w:tcW w:w="2770" w:type="dxa"/>
            <w:gridSpan w:val="2"/>
            <w:tcBorders>
              <w:bottom w:val="single" w:sz="4" w:space="0" w:color="auto"/>
            </w:tcBorders>
            <w:vAlign w:val="center"/>
          </w:tcPr>
          <w:p w:rsidR="0054300F" w:rsidRPr="00E62D59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Założenia wstępne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460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00F" w:rsidRPr="00B52D27" w:rsidRDefault="0054300F" w:rsidP="00273FA7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B52D27">
              <w:rPr>
                <w:rFonts w:ascii="Arial" w:hAnsi="Arial" w:cs="Arial"/>
                <w:i/>
                <w:sz w:val="16"/>
                <w:szCs w:val="16"/>
              </w:rPr>
              <w:t>Nie dotyczy</w:t>
            </w:r>
          </w:p>
        </w:tc>
      </w:tr>
      <w:tr w:rsidR="0054300F" w:rsidRPr="007D57A2" w:rsidTr="00273FA7">
        <w:trPr>
          <w:trHeight w:val="644"/>
        </w:trPr>
        <w:tc>
          <w:tcPr>
            <w:tcW w:w="2770" w:type="dxa"/>
            <w:gridSpan w:val="2"/>
            <w:vMerge w:val="restart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Efekty kształcenia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5097" w:type="dxa"/>
            <w:gridSpan w:val="8"/>
            <w:vAlign w:val="center"/>
          </w:tcPr>
          <w:p w:rsidR="0054300F" w:rsidRPr="001F2433" w:rsidRDefault="0054300F" w:rsidP="00273FA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F2433">
              <w:rPr>
                <w:rFonts w:ascii="Arial" w:hAnsi="Arial" w:cs="Arial"/>
                <w:b/>
                <w:sz w:val="16"/>
                <w:szCs w:val="16"/>
              </w:rPr>
              <w:t xml:space="preserve">01- posiada  zaawansowaną wiedzę mikroekonomiczną   pozwalającą na rozumienie przyczyn i skutków złożonych procesów społeczno-gospodarczych </w:t>
            </w:r>
          </w:p>
        </w:tc>
        <w:tc>
          <w:tcPr>
            <w:tcW w:w="3118" w:type="dxa"/>
            <w:gridSpan w:val="6"/>
            <w:vAlign w:val="center"/>
          </w:tcPr>
          <w:p w:rsidR="0054300F" w:rsidRPr="00D461E7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05-</w:t>
            </w:r>
          </w:p>
        </w:tc>
        <w:tc>
          <w:tcPr>
            <w:tcW w:w="245" w:type="dxa"/>
            <w:vMerge w:val="restart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4300F" w:rsidRPr="007D57A2" w:rsidTr="00273FA7">
        <w:trPr>
          <w:trHeight w:val="75"/>
        </w:trPr>
        <w:tc>
          <w:tcPr>
            <w:tcW w:w="2770" w:type="dxa"/>
            <w:gridSpan w:val="2"/>
            <w:vMerge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97" w:type="dxa"/>
            <w:gridSpan w:val="8"/>
            <w:vAlign w:val="center"/>
          </w:tcPr>
          <w:p w:rsidR="0054300F" w:rsidRPr="001F2433" w:rsidRDefault="0054300F" w:rsidP="00273FA7">
            <w:pPr>
              <w:pStyle w:val="Akapitzlist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1F2433">
              <w:rPr>
                <w:rFonts w:ascii="Arial" w:hAnsi="Arial" w:cs="Arial"/>
                <w:b/>
                <w:sz w:val="16"/>
                <w:szCs w:val="16"/>
              </w:rPr>
              <w:t>02- posiada pogłębioną wiedzę o charakterze  teoretycznym szczegółowym, związaną z obszarem prowadzonych badań</w:t>
            </w:r>
          </w:p>
        </w:tc>
        <w:tc>
          <w:tcPr>
            <w:tcW w:w="3118" w:type="dxa"/>
            <w:gridSpan w:val="6"/>
            <w:vAlign w:val="center"/>
          </w:tcPr>
          <w:p w:rsidR="0054300F" w:rsidRPr="00D461E7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06-</w:t>
            </w:r>
          </w:p>
        </w:tc>
        <w:tc>
          <w:tcPr>
            <w:tcW w:w="245" w:type="dxa"/>
            <w:vMerge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4300F" w:rsidRPr="007D57A2" w:rsidTr="00273FA7">
        <w:trPr>
          <w:trHeight w:val="75"/>
        </w:trPr>
        <w:tc>
          <w:tcPr>
            <w:tcW w:w="2770" w:type="dxa"/>
            <w:gridSpan w:val="2"/>
            <w:vMerge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97" w:type="dxa"/>
            <w:gridSpan w:val="8"/>
            <w:vAlign w:val="center"/>
          </w:tcPr>
          <w:p w:rsidR="0054300F" w:rsidRPr="001F2433" w:rsidRDefault="0054300F" w:rsidP="00273FA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F2433">
              <w:rPr>
                <w:rFonts w:ascii="Arial" w:hAnsi="Arial" w:cs="Arial"/>
                <w:b/>
                <w:sz w:val="16"/>
                <w:szCs w:val="16"/>
              </w:rPr>
              <w:t>03- potrafi analizować zmienność zjawisk gospodarczych, a na tej podstawie identyfikować ważne problemy badawcze;</w:t>
            </w:r>
          </w:p>
        </w:tc>
        <w:tc>
          <w:tcPr>
            <w:tcW w:w="3118" w:type="dxa"/>
            <w:gridSpan w:val="6"/>
            <w:vAlign w:val="center"/>
          </w:tcPr>
          <w:p w:rsidR="0054300F" w:rsidRPr="00D461E7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07-</w:t>
            </w:r>
          </w:p>
        </w:tc>
        <w:tc>
          <w:tcPr>
            <w:tcW w:w="245" w:type="dxa"/>
            <w:vMerge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4300F" w:rsidRPr="007D57A2" w:rsidTr="00273FA7">
        <w:trPr>
          <w:trHeight w:val="75"/>
        </w:trPr>
        <w:tc>
          <w:tcPr>
            <w:tcW w:w="2770" w:type="dxa"/>
            <w:gridSpan w:val="2"/>
            <w:vMerge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97" w:type="dxa"/>
            <w:gridSpan w:val="8"/>
            <w:vAlign w:val="center"/>
          </w:tcPr>
          <w:p w:rsidR="0054300F" w:rsidRPr="001F2433" w:rsidRDefault="0054300F" w:rsidP="00273FA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F2433">
              <w:rPr>
                <w:rFonts w:ascii="Arial" w:hAnsi="Arial" w:cs="Arial"/>
                <w:b/>
                <w:sz w:val="16"/>
                <w:szCs w:val="16"/>
              </w:rPr>
              <w:t>04- potrafi myśleć i działać w sposób kreatywny, samodzielny i aktywny, wykazywać otwartość, pomysłowość  i wytrwałość w podejmowaniu nowych wyzwań  naukowych i zadań dydaktycznych wynikających z roli naukowca i nauczyciela akademickiego;</w:t>
            </w:r>
          </w:p>
        </w:tc>
        <w:tc>
          <w:tcPr>
            <w:tcW w:w="3118" w:type="dxa"/>
            <w:gridSpan w:val="6"/>
            <w:vAlign w:val="center"/>
          </w:tcPr>
          <w:p w:rsidR="0054300F" w:rsidRPr="00D461E7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08-</w:t>
            </w:r>
          </w:p>
        </w:tc>
        <w:tc>
          <w:tcPr>
            <w:tcW w:w="245" w:type="dxa"/>
            <w:vMerge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4300F" w:rsidRPr="007D57A2" w:rsidTr="00273FA7">
        <w:trPr>
          <w:trHeight w:val="63"/>
        </w:trPr>
        <w:tc>
          <w:tcPr>
            <w:tcW w:w="2770" w:type="dxa"/>
            <w:gridSpan w:val="2"/>
            <w:vMerge w:val="restart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lastRenderedPageBreak/>
              <w:t>Sposób weryfikacji efektów kształcenia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3537" w:type="dxa"/>
            <w:gridSpan w:val="4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kolokwium na zajęciach ćwiczeniowych</w:t>
            </w:r>
          </w:p>
        </w:tc>
        <w:tc>
          <w:tcPr>
            <w:tcW w:w="693" w:type="dxa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2" w:type="dxa"/>
            <w:gridSpan w:val="8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zadania projektowego</w:t>
            </w:r>
          </w:p>
        </w:tc>
        <w:tc>
          <w:tcPr>
            <w:tcW w:w="528" w:type="dxa"/>
            <w:gridSpan w:val="2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4300F" w:rsidRPr="007D57A2" w:rsidTr="00273FA7">
        <w:trPr>
          <w:trHeight w:val="58"/>
        </w:trPr>
        <w:tc>
          <w:tcPr>
            <w:tcW w:w="2770" w:type="dxa"/>
            <w:gridSpan w:val="2"/>
            <w:vMerge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7" w:type="dxa"/>
            <w:gridSpan w:val="4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praca pisemna przygotowane w czasie pracy własnej</w:t>
            </w:r>
          </w:p>
        </w:tc>
        <w:tc>
          <w:tcPr>
            <w:tcW w:w="693" w:type="dxa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2" w:type="dxa"/>
            <w:gridSpan w:val="8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wynikająca z obserwacji zachowań</w:t>
            </w:r>
          </w:p>
        </w:tc>
        <w:tc>
          <w:tcPr>
            <w:tcW w:w="528" w:type="dxa"/>
            <w:gridSpan w:val="2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4300F" w:rsidRPr="007D57A2" w:rsidTr="00273FA7">
        <w:trPr>
          <w:trHeight w:val="58"/>
        </w:trPr>
        <w:tc>
          <w:tcPr>
            <w:tcW w:w="2770" w:type="dxa"/>
            <w:gridSpan w:val="2"/>
            <w:vMerge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7" w:type="dxa"/>
            <w:gridSpan w:val="4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eksperymentów wykonanych w czasie zajęć</w:t>
            </w:r>
          </w:p>
        </w:tc>
        <w:tc>
          <w:tcPr>
            <w:tcW w:w="693" w:type="dxa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2" w:type="dxa"/>
            <w:gridSpan w:val="8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przygotowanie zespołowej analizy zdefiniowanego problemu</w:t>
            </w:r>
          </w:p>
        </w:tc>
        <w:tc>
          <w:tcPr>
            <w:tcW w:w="528" w:type="dxa"/>
            <w:gridSpan w:val="2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4300F" w:rsidRPr="007D57A2" w:rsidTr="00273FA7">
        <w:trPr>
          <w:trHeight w:val="58"/>
        </w:trPr>
        <w:tc>
          <w:tcPr>
            <w:tcW w:w="2770" w:type="dxa"/>
            <w:gridSpan w:val="2"/>
            <w:vMerge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7" w:type="dxa"/>
            <w:gridSpan w:val="4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wystąpień i prezentacji</w:t>
            </w:r>
          </w:p>
        </w:tc>
        <w:tc>
          <w:tcPr>
            <w:tcW w:w="693" w:type="dxa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2" w:type="dxa"/>
            <w:gridSpan w:val="8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test komputerowy</w:t>
            </w:r>
          </w:p>
        </w:tc>
        <w:tc>
          <w:tcPr>
            <w:tcW w:w="528" w:type="dxa"/>
            <w:gridSpan w:val="2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4300F" w:rsidRPr="007D57A2" w:rsidTr="00273FA7">
        <w:trPr>
          <w:trHeight w:val="58"/>
        </w:trPr>
        <w:tc>
          <w:tcPr>
            <w:tcW w:w="2770" w:type="dxa"/>
            <w:gridSpan w:val="2"/>
            <w:vMerge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7" w:type="dxa"/>
            <w:gridSpan w:val="4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pisemny</w:t>
            </w:r>
          </w:p>
        </w:tc>
        <w:tc>
          <w:tcPr>
            <w:tcW w:w="693" w:type="dxa"/>
            <w:vAlign w:val="center"/>
          </w:tcPr>
          <w:p w:rsidR="0054300F" w:rsidRPr="00282FE7" w:rsidRDefault="0054300F" w:rsidP="00273FA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82FE7">
              <w:rPr>
                <w:rFonts w:ascii="Arial" w:hAnsi="Arial" w:cs="Arial"/>
                <w:b/>
                <w:sz w:val="16"/>
                <w:szCs w:val="16"/>
              </w:rPr>
              <w:t>T (0,1-04)</w:t>
            </w:r>
          </w:p>
        </w:tc>
        <w:tc>
          <w:tcPr>
            <w:tcW w:w="3702" w:type="dxa"/>
            <w:gridSpan w:val="8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inne……………………………………..</w:t>
            </w:r>
          </w:p>
        </w:tc>
        <w:tc>
          <w:tcPr>
            <w:tcW w:w="528" w:type="dxa"/>
            <w:gridSpan w:val="2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4300F" w:rsidRPr="007D57A2" w:rsidTr="00273FA7">
        <w:trPr>
          <w:trHeight w:val="58"/>
        </w:trPr>
        <w:tc>
          <w:tcPr>
            <w:tcW w:w="2770" w:type="dxa"/>
            <w:gridSpan w:val="2"/>
            <w:vMerge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7" w:type="dxa"/>
            <w:gridSpan w:val="4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ustny</w:t>
            </w:r>
          </w:p>
        </w:tc>
        <w:tc>
          <w:tcPr>
            <w:tcW w:w="693" w:type="dxa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2" w:type="dxa"/>
            <w:gridSpan w:val="8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inne……………………………………</w:t>
            </w:r>
          </w:p>
        </w:tc>
        <w:tc>
          <w:tcPr>
            <w:tcW w:w="528" w:type="dxa"/>
            <w:gridSpan w:val="2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4300F" w:rsidRPr="007D57A2" w:rsidTr="00273FA7">
        <w:trPr>
          <w:trHeight w:val="64"/>
        </w:trPr>
        <w:tc>
          <w:tcPr>
            <w:tcW w:w="2770" w:type="dxa"/>
            <w:gridSpan w:val="2"/>
            <w:vMerge w:val="restart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Forma dokumentacji osiągniętych efektów k</w:t>
            </w:r>
            <w:r>
              <w:rPr>
                <w:rFonts w:ascii="Arial" w:hAnsi="Arial" w:cs="Arial"/>
                <w:sz w:val="16"/>
                <w:szCs w:val="16"/>
              </w:rPr>
              <w:t>ształcenia:</w:t>
            </w:r>
          </w:p>
        </w:tc>
        <w:tc>
          <w:tcPr>
            <w:tcW w:w="3537" w:type="dxa"/>
            <w:gridSpan w:val="4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okresowe prace pisemne</w:t>
            </w:r>
          </w:p>
        </w:tc>
        <w:tc>
          <w:tcPr>
            <w:tcW w:w="693" w:type="dxa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2" w:type="dxa"/>
            <w:gridSpan w:val="8"/>
            <w:vAlign w:val="center"/>
          </w:tcPr>
          <w:p w:rsidR="0054300F" w:rsidRPr="007D57A2" w:rsidRDefault="0054300F" w:rsidP="0038330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treść pytań egzaminacyjnych i ocena</w:t>
            </w:r>
          </w:p>
        </w:tc>
        <w:tc>
          <w:tcPr>
            <w:tcW w:w="528" w:type="dxa"/>
            <w:gridSpan w:val="2"/>
            <w:vAlign w:val="center"/>
          </w:tcPr>
          <w:p w:rsidR="0054300F" w:rsidRPr="00282FE7" w:rsidRDefault="0054300F" w:rsidP="00273FA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82FE7">
              <w:rPr>
                <w:rFonts w:ascii="Arial" w:hAnsi="Arial" w:cs="Arial"/>
                <w:b/>
                <w:sz w:val="16"/>
                <w:szCs w:val="16"/>
              </w:rPr>
              <w:t>T</w:t>
            </w:r>
          </w:p>
        </w:tc>
      </w:tr>
      <w:tr w:rsidR="0054300F" w:rsidRPr="007D57A2" w:rsidTr="00273FA7">
        <w:trPr>
          <w:trHeight w:val="62"/>
        </w:trPr>
        <w:tc>
          <w:tcPr>
            <w:tcW w:w="2770" w:type="dxa"/>
            <w:gridSpan w:val="2"/>
            <w:vMerge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7" w:type="dxa"/>
            <w:gridSpan w:val="4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złożone projekty</w:t>
            </w:r>
          </w:p>
        </w:tc>
        <w:tc>
          <w:tcPr>
            <w:tcW w:w="693" w:type="dxa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2" w:type="dxa"/>
            <w:gridSpan w:val="8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imienne karty oceny doktorantów</w:t>
            </w:r>
          </w:p>
        </w:tc>
        <w:tc>
          <w:tcPr>
            <w:tcW w:w="528" w:type="dxa"/>
            <w:gridSpan w:val="2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4300F" w:rsidRPr="007D57A2" w:rsidTr="00273FA7">
        <w:trPr>
          <w:trHeight w:val="62"/>
        </w:trPr>
        <w:tc>
          <w:tcPr>
            <w:tcW w:w="2770" w:type="dxa"/>
            <w:gridSpan w:val="2"/>
            <w:vMerge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7" w:type="dxa"/>
            <w:gridSpan w:val="4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inne………………………………………………</w:t>
            </w:r>
          </w:p>
        </w:tc>
        <w:tc>
          <w:tcPr>
            <w:tcW w:w="693" w:type="dxa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2" w:type="dxa"/>
            <w:gridSpan w:val="8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inne………………………………………..</w:t>
            </w:r>
          </w:p>
        </w:tc>
        <w:tc>
          <w:tcPr>
            <w:tcW w:w="528" w:type="dxa"/>
            <w:gridSpan w:val="2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4300F" w:rsidRPr="007D57A2" w:rsidTr="00273FA7">
        <w:trPr>
          <w:trHeight w:val="33"/>
        </w:trPr>
        <w:tc>
          <w:tcPr>
            <w:tcW w:w="2770" w:type="dxa"/>
            <w:gridSpan w:val="2"/>
            <w:vMerge w:val="restart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Elementy i wagi mające wpływ na ocenę końcową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3537" w:type="dxa"/>
            <w:gridSpan w:val="4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kolokwium na zajęciach ćwiczeniowych</w:t>
            </w:r>
          </w:p>
        </w:tc>
        <w:tc>
          <w:tcPr>
            <w:tcW w:w="693" w:type="dxa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702" w:type="dxa"/>
            <w:gridSpan w:val="8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zadania projektowego</w:t>
            </w:r>
          </w:p>
        </w:tc>
        <w:tc>
          <w:tcPr>
            <w:tcW w:w="528" w:type="dxa"/>
            <w:gridSpan w:val="2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4300F" w:rsidRPr="007D57A2" w:rsidTr="00273FA7">
        <w:trPr>
          <w:trHeight w:val="31"/>
        </w:trPr>
        <w:tc>
          <w:tcPr>
            <w:tcW w:w="2770" w:type="dxa"/>
            <w:gridSpan w:val="2"/>
            <w:vMerge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7" w:type="dxa"/>
            <w:gridSpan w:val="4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praca pisemna przygotowane w czasie pracy własnej</w:t>
            </w:r>
          </w:p>
        </w:tc>
        <w:tc>
          <w:tcPr>
            <w:tcW w:w="693" w:type="dxa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702" w:type="dxa"/>
            <w:gridSpan w:val="8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wynikająca z obserwacji zachowań</w:t>
            </w:r>
          </w:p>
        </w:tc>
        <w:tc>
          <w:tcPr>
            <w:tcW w:w="528" w:type="dxa"/>
            <w:gridSpan w:val="2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4300F" w:rsidRPr="007D57A2" w:rsidTr="00273FA7">
        <w:trPr>
          <w:trHeight w:val="31"/>
        </w:trPr>
        <w:tc>
          <w:tcPr>
            <w:tcW w:w="2770" w:type="dxa"/>
            <w:gridSpan w:val="2"/>
            <w:vMerge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7" w:type="dxa"/>
            <w:gridSpan w:val="4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eksperymentów wykonanych w czasie zajęć</w:t>
            </w:r>
          </w:p>
        </w:tc>
        <w:tc>
          <w:tcPr>
            <w:tcW w:w="693" w:type="dxa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702" w:type="dxa"/>
            <w:gridSpan w:val="8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przygotowanie zespołowej analizy zdefiniowanego problemu</w:t>
            </w:r>
          </w:p>
        </w:tc>
        <w:tc>
          <w:tcPr>
            <w:tcW w:w="528" w:type="dxa"/>
            <w:gridSpan w:val="2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4300F" w:rsidRPr="007D57A2" w:rsidTr="00273FA7">
        <w:trPr>
          <w:trHeight w:val="31"/>
        </w:trPr>
        <w:tc>
          <w:tcPr>
            <w:tcW w:w="2770" w:type="dxa"/>
            <w:gridSpan w:val="2"/>
            <w:vMerge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7" w:type="dxa"/>
            <w:gridSpan w:val="4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wystąpień i prezentacji</w:t>
            </w:r>
          </w:p>
        </w:tc>
        <w:tc>
          <w:tcPr>
            <w:tcW w:w="693" w:type="dxa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702" w:type="dxa"/>
            <w:gridSpan w:val="8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test komputerowy</w:t>
            </w:r>
          </w:p>
        </w:tc>
        <w:tc>
          <w:tcPr>
            <w:tcW w:w="528" w:type="dxa"/>
            <w:gridSpan w:val="2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4300F" w:rsidRPr="007D57A2" w:rsidTr="00273FA7">
        <w:trPr>
          <w:trHeight w:val="31"/>
        </w:trPr>
        <w:tc>
          <w:tcPr>
            <w:tcW w:w="2770" w:type="dxa"/>
            <w:gridSpan w:val="2"/>
            <w:vMerge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7" w:type="dxa"/>
            <w:gridSpan w:val="4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pisemny</w:t>
            </w:r>
          </w:p>
        </w:tc>
        <w:tc>
          <w:tcPr>
            <w:tcW w:w="693" w:type="dxa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100%</w:t>
            </w:r>
          </w:p>
        </w:tc>
        <w:tc>
          <w:tcPr>
            <w:tcW w:w="3702" w:type="dxa"/>
            <w:gridSpan w:val="8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inne……………………………………..</w:t>
            </w:r>
          </w:p>
        </w:tc>
        <w:tc>
          <w:tcPr>
            <w:tcW w:w="528" w:type="dxa"/>
            <w:gridSpan w:val="2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4300F" w:rsidRPr="007D57A2" w:rsidTr="00273FA7">
        <w:trPr>
          <w:trHeight w:val="31"/>
        </w:trPr>
        <w:tc>
          <w:tcPr>
            <w:tcW w:w="2770" w:type="dxa"/>
            <w:gridSpan w:val="2"/>
            <w:vMerge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7" w:type="dxa"/>
            <w:gridSpan w:val="4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ustny</w:t>
            </w:r>
          </w:p>
        </w:tc>
        <w:tc>
          <w:tcPr>
            <w:tcW w:w="693" w:type="dxa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702" w:type="dxa"/>
            <w:gridSpan w:val="8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inne……………………………………</w:t>
            </w:r>
          </w:p>
        </w:tc>
        <w:tc>
          <w:tcPr>
            <w:tcW w:w="528" w:type="dxa"/>
            <w:gridSpan w:val="2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4300F" w:rsidRPr="007D57A2" w:rsidTr="00273FA7">
        <w:trPr>
          <w:trHeight w:val="340"/>
        </w:trPr>
        <w:tc>
          <w:tcPr>
            <w:tcW w:w="2770" w:type="dxa"/>
            <w:gridSpan w:val="2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 xml:space="preserve">Miejsce realizacji zajęć: </w:t>
            </w:r>
          </w:p>
        </w:tc>
        <w:tc>
          <w:tcPr>
            <w:tcW w:w="8460" w:type="dxa"/>
            <w:gridSpan w:val="15"/>
            <w:vAlign w:val="center"/>
          </w:tcPr>
          <w:p w:rsidR="0054300F" w:rsidRPr="00B96437" w:rsidRDefault="0054300F" w:rsidP="00273FA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96437">
              <w:rPr>
                <w:rFonts w:ascii="Arial" w:hAnsi="Arial" w:cs="Arial"/>
                <w:b/>
                <w:sz w:val="16"/>
                <w:szCs w:val="16"/>
              </w:rPr>
              <w:t>SGGW</w:t>
            </w:r>
          </w:p>
        </w:tc>
      </w:tr>
      <w:tr w:rsidR="0054300F" w:rsidRPr="007D57A2" w:rsidTr="00273FA7">
        <w:trPr>
          <w:trHeight w:val="340"/>
        </w:trPr>
        <w:tc>
          <w:tcPr>
            <w:tcW w:w="11230" w:type="dxa"/>
            <w:gridSpan w:val="17"/>
            <w:vAlign w:val="center"/>
          </w:tcPr>
          <w:p w:rsidR="0054300F" w:rsidRDefault="0054300F" w:rsidP="00273FA7">
            <w:pPr>
              <w:pStyle w:val="Akapitzlis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 podstawowa i uzupełniająca:</w:t>
            </w:r>
          </w:p>
        </w:tc>
      </w:tr>
      <w:tr w:rsidR="0054300F" w:rsidRPr="00A41AB8" w:rsidTr="00273FA7">
        <w:trPr>
          <w:trHeight w:val="340"/>
        </w:trPr>
        <w:tc>
          <w:tcPr>
            <w:tcW w:w="11230" w:type="dxa"/>
            <w:gridSpan w:val="17"/>
            <w:vAlign w:val="center"/>
          </w:tcPr>
          <w:p w:rsidR="0054300F" w:rsidRPr="00B96437" w:rsidRDefault="0054300F" w:rsidP="00273FA7">
            <w:pPr>
              <w:pStyle w:val="Nagwek1"/>
              <w:spacing w:before="0" w:beforeAutospacing="0" w:after="120" w:afterAutospacing="0"/>
              <w:rPr>
                <w:rFonts w:ascii="Arial" w:hAnsi="Arial" w:cs="Arial"/>
                <w:sz w:val="16"/>
                <w:szCs w:val="16"/>
              </w:rPr>
            </w:pPr>
            <w:r w:rsidRPr="00B96437">
              <w:rPr>
                <w:rFonts w:ascii="Arial" w:hAnsi="Arial" w:cs="Arial"/>
                <w:sz w:val="16"/>
                <w:szCs w:val="16"/>
              </w:rPr>
              <w:t>Podstawowa:</w:t>
            </w:r>
          </w:p>
          <w:p w:rsidR="0054300F" w:rsidRDefault="0054300F" w:rsidP="00273FA7">
            <w:pPr>
              <w:pStyle w:val="Nagwek1"/>
              <w:spacing w:before="0" w:beforeAutospacing="0" w:after="120" w:afterAutospacing="0"/>
              <w:rPr>
                <w:rStyle w:val="wydawca"/>
                <w:rFonts w:ascii="Arial" w:hAnsi="Arial" w:cs="Arial"/>
                <w:b w:val="0"/>
                <w:sz w:val="16"/>
                <w:szCs w:val="16"/>
              </w:rPr>
            </w:pPr>
            <w:r w:rsidRPr="00B96437">
              <w:rPr>
                <w:rFonts w:ascii="Arial" w:hAnsi="Arial" w:cs="Arial"/>
                <w:b w:val="0"/>
                <w:sz w:val="16"/>
                <w:szCs w:val="16"/>
              </w:rPr>
              <w:t>Krugman P.,</w:t>
            </w:r>
            <w:hyperlink r:id="rId7" w:tooltip="ROBIN WELLS" w:history="1">
              <w:r w:rsidRPr="00B96437">
                <w:rPr>
                  <w:rStyle w:val="Hipercze"/>
                  <w:rFonts w:ascii="Arial" w:hAnsi="Arial" w:cs="Arial"/>
                  <w:b w:val="0"/>
                  <w:sz w:val="16"/>
                  <w:szCs w:val="16"/>
                </w:rPr>
                <w:t xml:space="preserve"> Wells</w:t>
              </w:r>
            </w:hyperlink>
            <w:r w:rsidRPr="00B96437">
              <w:rPr>
                <w:rFonts w:ascii="Arial" w:hAnsi="Arial" w:cs="Arial"/>
                <w:b w:val="0"/>
                <w:sz w:val="16"/>
                <w:szCs w:val="16"/>
              </w:rPr>
              <w:t xml:space="preserve">  R.,  Mikroekonomia. </w:t>
            </w:r>
            <w:hyperlink r:id="rId8" w:tooltip="PWN" w:history="1">
              <w:r w:rsidRPr="00B96437">
                <w:rPr>
                  <w:rStyle w:val="Hipercze"/>
                  <w:rFonts w:ascii="Arial" w:hAnsi="Arial" w:cs="Arial"/>
                  <w:b w:val="0"/>
                  <w:sz w:val="16"/>
                  <w:szCs w:val="16"/>
                </w:rPr>
                <w:t>PWN</w:t>
              </w:r>
            </w:hyperlink>
            <w:r w:rsidRPr="00B96437">
              <w:rPr>
                <w:rStyle w:val="wydawca"/>
                <w:rFonts w:ascii="Arial" w:hAnsi="Arial" w:cs="Arial"/>
                <w:b w:val="0"/>
                <w:sz w:val="16"/>
                <w:szCs w:val="16"/>
              </w:rPr>
              <w:t>, Warszawa 2012</w:t>
            </w:r>
            <w:r>
              <w:rPr>
                <w:rStyle w:val="wydawca"/>
                <w:rFonts w:ascii="Arial" w:hAnsi="Arial" w:cs="Arial"/>
                <w:b w:val="0"/>
                <w:sz w:val="16"/>
                <w:szCs w:val="16"/>
              </w:rPr>
              <w:t>.</w:t>
            </w:r>
          </w:p>
          <w:p w:rsidR="0054300F" w:rsidRPr="00A41AB8" w:rsidRDefault="0054300F" w:rsidP="0054300F">
            <w:pPr>
              <w:pStyle w:val="Nagwek1"/>
              <w:spacing w:before="0" w:beforeAutospacing="0" w:after="120" w:afterAutospacing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7E1BF1">
              <w:rPr>
                <w:rFonts w:ascii="Arial" w:hAnsi="Arial" w:cs="Arial"/>
                <w:b w:val="0"/>
                <w:sz w:val="16"/>
                <w:szCs w:val="16"/>
              </w:rPr>
              <w:t xml:space="preserve">Varian H.R., Mikroekonomia. </w:t>
            </w:r>
            <w:r w:rsidRPr="00A41AB8">
              <w:rPr>
                <w:rFonts w:ascii="Arial" w:hAnsi="Arial" w:cs="Arial"/>
                <w:b w:val="0"/>
                <w:sz w:val="16"/>
                <w:szCs w:val="16"/>
              </w:rPr>
              <w:t>Kurs średni</w:t>
            </w:r>
            <w:r>
              <w:rPr>
                <w:rFonts w:ascii="Arial" w:hAnsi="Arial" w:cs="Arial"/>
                <w:b w:val="0"/>
                <w:sz w:val="16"/>
                <w:szCs w:val="16"/>
              </w:rPr>
              <w:t xml:space="preserve"> -</w:t>
            </w:r>
            <w:r w:rsidRPr="00A41AB8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r w:rsidR="00F82E17">
              <w:rPr>
                <w:rFonts w:ascii="Arial" w:hAnsi="Arial" w:cs="Arial"/>
                <w:b w:val="0"/>
                <w:sz w:val="16"/>
                <w:szCs w:val="16"/>
              </w:rPr>
              <w:t>ujęcie</w:t>
            </w:r>
            <w:bookmarkStart w:id="0" w:name="_GoBack"/>
            <w:bookmarkEnd w:id="0"/>
            <w:r>
              <w:rPr>
                <w:rFonts w:ascii="Arial" w:hAnsi="Arial" w:cs="Arial"/>
                <w:b w:val="0"/>
                <w:sz w:val="16"/>
                <w:szCs w:val="16"/>
              </w:rPr>
              <w:t xml:space="preserve"> nowoczesne, </w:t>
            </w:r>
            <w:r w:rsidRPr="00A41AB8">
              <w:rPr>
                <w:rFonts w:ascii="Arial" w:hAnsi="Arial" w:cs="Arial"/>
                <w:b w:val="0"/>
                <w:sz w:val="16"/>
                <w:szCs w:val="16"/>
              </w:rPr>
              <w:t>W</w:t>
            </w:r>
            <w:r>
              <w:rPr>
                <w:rFonts w:ascii="Arial" w:hAnsi="Arial" w:cs="Arial"/>
                <w:b w:val="0"/>
                <w:sz w:val="16"/>
                <w:szCs w:val="16"/>
              </w:rPr>
              <w:t>ydawnictwo Naukowe PW</w:t>
            </w:r>
            <w:r w:rsidRPr="00A41AB8">
              <w:rPr>
                <w:rFonts w:ascii="Arial" w:hAnsi="Arial" w:cs="Arial"/>
                <w:b w:val="0"/>
                <w:sz w:val="16"/>
                <w:szCs w:val="16"/>
              </w:rPr>
              <w:t>N, Warszawa 20</w:t>
            </w:r>
            <w:r>
              <w:rPr>
                <w:rFonts w:ascii="Arial" w:hAnsi="Arial" w:cs="Arial"/>
                <w:b w:val="0"/>
                <w:sz w:val="16"/>
                <w:szCs w:val="16"/>
              </w:rPr>
              <w:t>13.</w:t>
            </w:r>
          </w:p>
        </w:tc>
      </w:tr>
      <w:tr w:rsidR="0054300F" w:rsidRPr="006D1CA0" w:rsidTr="00273FA7">
        <w:trPr>
          <w:trHeight w:val="340"/>
        </w:trPr>
        <w:tc>
          <w:tcPr>
            <w:tcW w:w="11230" w:type="dxa"/>
            <w:gridSpan w:val="17"/>
            <w:vAlign w:val="center"/>
          </w:tcPr>
          <w:p w:rsidR="0054300F" w:rsidRPr="00B96437" w:rsidRDefault="0054300F" w:rsidP="00273FA7">
            <w:pPr>
              <w:widowControl w:val="0"/>
              <w:spacing w:before="120" w:after="120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B96437">
              <w:rPr>
                <w:rFonts w:ascii="Arial" w:hAnsi="Arial" w:cs="Arial"/>
                <w:b/>
                <w:sz w:val="16"/>
                <w:szCs w:val="16"/>
                <w:lang w:val="en-US"/>
              </w:rPr>
              <w:t>Uzupełniająca:</w:t>
            </w:r>
            <w:r w:rsidRPr="00B96437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</w:t>
            </w:r>
          </w:p>
          <w:p w:rsidR="0054300F" w:rsidRDefault="0054300F" w:rsidP="00273FA7">
            <w:pPr>
              <w:widowControl w:val="0"/>
              <w:spacing w:before="120" w:after="120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6D1CA0">
              <w:rPr>
                <w:rFonts w:ascii="Arial" w:hAnsi="Arial" w:cs="Arial"/>
                <w:sz w:val="16"/>
                <w:szCs w:val="16"/>
                <w:lang w:val="en-GB"/>
              </w:rPr>
              <w:t xml:space="preserve">Akerlof G.A., The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M</w:t>
            </w:r>
            <w:r w:rsidRPr="006D1CA0">
              <w:rPr>
                <w:rFonts w:ascii="Arial" w:hAnsi="Arial" w:cs="Arial"/>
                <w:sz w:val="16"/>
                <w:szCs w:val="16"/>
                <w:lang w:val="en-GB"/>
              </w:rPr>
              <w:t xml:space="preserve">arket for “Lemons”: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Q</w:t>
            </w:r>
            <w:r w:rsidRPr="006D1CA0">
              <w:rPr>
                <w:rFonts w:ascii="Arial" w:hAnsi="Arial" w:cs="Arial"/>
                <w:sz w:val="16"/>
                <w:szCs w:val="16"/>
                <w:lang w:val="en-GB"/>
              </w:rPr>
              <w:t xml:space="preserve">uality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U</w:t>
            </w:r>
            <w:r w:rsidRPr="006D1CA0">
              <w:rPr>
                <w:rFonts w:ascii="Arial" w:hAnsi="Arial" w:cs="Arial"/>
                <w:sz w:val="16"/>
                <w:szCs w:val="16"/>
                <w:lang w:val="en-GB"/>
              </w:rPr>
              <w:t xml:space="preserve">ncertainty and the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M</w:t>
            </w:r>
            <w:r w:rsidRPr="006D1CA0">
              <w:rPr>
                <w:rFonts w:ascii="Arial" w:hAnsi="Arial" w:cs="Arial"/>
                <w:sz w:val="16"/>
                <w:szCs w:val="16"/>
                <w:lang w:val="en-GB"/>
              </w:rPr>
              <w:t xml:space="preserve">arket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M</w:t>
            </w:r>
            <w:r w:rsidRPr="006D1CA0">
              <w:rPr>
                <w:rFonts w:ascii="Arial" w:hAnsi="Arial" w:cs="Arial"/>
                <w:sz w:val="16"/>
                <w:szCs w:val="16"/>
                <w:lang w:val="en-GB"/>
              </w:rPr>
              <w:t>echanism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,</w:t>
            </w:r>
            <w:r w:rsidRPr="006D1CA0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830263">
              <w:rPr>
                <w:rFonts w:ascii="Arial" w:hAnsi="Arial" w:cs="Arial"/>
                <w:i/>
                <w:sz w:val="16"/>
                <w:szCs w:val="16"/>
                <w:lang w:val="en-GB"/>
              </w:rPr>
              <w:t>The Quarterly Journal of Economics</w:t>
            </w:r>
            <w:r>
              <w:rPr>
                <w:rFonts w:ascii="Arial" w:hAnsi="Arial" w:cs="Arial"/>
                <w:i/>
                <w:sz w:val="16"/>
                <w:szCs w:val="16"/>
                <w:lang w:val="en-GB"/>
              </w:rPr>
              <w:t>,</w:t>
            </w:r>
            <w:r w:rsidRPr="006D1CA0">
              <w:rPr>
                <w:rFonts w:ascii="Arial" w:hAnsi="Arial" w:cs="Arial"/>
                <w:sz w:val="16"/>
                <w:szCs w:val="16"/>
                <w:lang w:val="en-GB"/>
              </w:rPr>
              <w:t xml:space="preserve"> Vol. 84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.</w:t>
            </w:r>
            <w:r w:rsidRPr="006D1CA0">
              <w:rPr>
                <w:rFonts w:ascii="Arial" w:hAnsi="Arial" w:cs="Arial"/>
                <w:sz w:val="16"/>
                <w:szCs w:val="16"/>
                <w:lang w:val="en-GB"/>
              </w:rPr>
              <w:t xml:space="preserve"> Issue 3 (Aug., 1970), pp. 488-500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.</w:t>
            </w:r>
          </w:p>
          <w:p w:rsidR="0054300F" w:rsidRDefault="0054300F" w:rsidP="00273FA7">
            <w:pPr>
              <w:widowControl w:val="0"/>
              <w:spacing w:before="120" w:after="12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D1CA0">
              <w:rPr>
                <w:rFonts w:ascii="Arial" w:hAnsi="Arial" w:cs="Arial"/>
                <w:sz w:val="16"/>
                <w:szCs w:val="16"/>
                <w:lang w:val="en-US"/>
              </w:rPr>
              <w:t>Coase R.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,</w:t>
            </w:r>
            <w:r w:rsidRPr="006D1CA0">
              <w:rPr>
                <w:rFonts w:ascii="Arial" w:hAnsi="Arial" w:cs="Arial"/>
                <w:sz w:val="16"/>
                <w:szCs w:val="16"/>
                <w:lang w:val="en-US"/>
              </w:rPr>
              <w:t xml:space="preserve"> The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N</w:t>
            </w:r>
            <w:r w:rsidRPr="006D1CA0">
              <w:rPr>
                <w:rFonts w:ascii="Arial" w:hAnsi="Arial" w:cs="Arial"/>
                <w:sz w:val="16"/>
                <w:szCs w:val="16"/>
                <w:lang w:val="en-US"/>
              </w:rPr>
              <w:t xml:space="preserve">ature of the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F</w:t>
            </w:r>
            <w:r w:rsidRPr="006D1CA0">
              <w:rPr>
                <w:rFonts w:ascii="Arial" w:hAnsi="Arial" w:cs="Arial"/>
                <w:sz w:val="16"/>
                <w:szCs w:val="16"/>
                <w:lang w:val="en-US"/>
              </w:rPr>
              <w:t xml:space="preserve">irm, [w:] The Nature of the Firm. Origins, Evolution, and Development, O. Williamson, S.G. Winter (eds.), Oxford University Press, New York Oxford,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pp</w:t>
            </w:r>
            <w:r w:rsidRPr="006D1CA0">
              <w:rPr>
                <w:rFonts w:ascii="Arial" w:hAnsi="Arial" w:cs="Arial"/>
                <w:sz w:val="16"/>
                <w:szCs w:val="16"/>
                <w:lang w:val="en-US"/>
              </w:rPr>
              <w:t>. 18-33.</w:t>
            </w:r>
          </w:p>
          <w:p w:rsidR="0054300F" w:rsidRDefault="0054300F" w:rsidP="00273FA7">
            <w:pPr>
              <w:widowControl w:val="0"/>
              <w:spacing w:before="120" w:after="12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6D1CA0">
              <w:rPr>
                <w:rFonts w:ascii="Arial" w:hAnsi="Arial" w:cs="Arial"/>
                <w:sz w:val="16"/>
                <w:szCs w:val="16"/>
                <w:lang w:val="en-US"/>
              </w:rPr>
              <w:t>Coase R.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,</w:t>
            </w:r>
            <w:r w:rsidRPr="006D1CA0">
              <w:rPr>
                <w:rFonts w:ascii="Arial" w:hAnsi="Arial" w:cs="Arial"/>
                <w:sz w:val="16"/>
                <w:szCs w:val="16"/>
                <w:lang w:val="en-US"/>
              </w:rPr>
              <w:t xml:space="preserve"> The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P</w:t>
            </w:r>
            <w:r w:rsidRPr="006D1CA0">
              <w:rPr>
                <w:rFonts w:ascii="Arial" w:hAnsi="Arial" w:cs="Arial"/>
                <w:sz w:val="16"/>
                <w:szCs w:val="16"/>
                <w:lang w:val="en-US"/>
              </w:rPr>
              <w:t xml:space="preserve">roblem of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S</w:t>
            </w:r>
            <w:r w:rsidRPr="006D1CA0">
              <w:rPr>
                <w:rFonts w:ascii="Arial" w:hAnsi="Arial" w:cs="Arial"/>
                <w:sz w:val="16"/>
                <w:szCs w:val="16"/>
                <w:lang w:val="en-US"/>
              </w:rPr>
              <w:t xml:space="preserve">ocial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6D1CA0">
              <w:rPr>
                <w:rFonts w:ascii="Arial" w:hAnsi="Arial" w:cs="Arial"/>
                <w:sz w:val="16"/>
                <w:szCs w:val="16"/>
                <w:lang w:val="en-US"/>
              </w:rPr>
              <w:t>osts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,</w:t>
            </w:r>
            <w:r w:rsidRPr="006D1CA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B05BCB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Journal of Law and Economics</w:t>
            </w:r>
            <w:r w:rsidRPr="006D1CA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, Vol. 3 (Oct., 1960), pp. 1-44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:rsidR="0054300F" w:rsidRDefault="0054300F" w:rsidP="00273FA7">
            <w:pPr>
              <w:widowControl w:val="0"/>
              <w:spacing w:before="120" w:after="12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D1CA0">
              <w:rPr>
                <w:rFonts w:ascii="Arial" w:hAnsi="Arial" w:cs="Arial"/>
                <w:sz w:val="16"/>
                <w:szCs w:val="16"/>
                <w:lang w:val="en-US"/>
              </w:rPr>
              <w:t>Demsetz H</w:t>
            </w:r>
            <w:r w:rsidRPr="00B05BCB">
              <w:rPr>
                <w:rFonts w:ascii="Arial" w:hAnsi="Arial" w:cs="Arial"/>
                <w:sz w:val="16"/>
                <w:szCs w:val="16"/>
                <w:lang w:val="en-US"/>
              </w:rPr>
              <w:t>., Toward a Theory of Property Rights</w:t>
            </w:r>
            <w:r w:rsidRPr="00B05BCB">
              <w:rPr>
                <w:rStyle w:val="Hipercze"/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B05BCB">
              <w:rPr>
                <w:rStyle w:val="medium-bold"/>
                <w:rFonts w:ascii="Arial" w:hAnsi="Arial" w:cs="Arial"/>
                <w:sz w:val="16"/>
                <w:szCs w:val="16"/>
                <w:lang w:val="en-US"/>
              </w:rPr>
              <w:t>American Economic Review</w:t>
            </w:r>
            <w:r w:rsidRPr="00B05BCB">
              <w:rPr>
                <w:rFonts w:ascii="Arial" w:hAnsi="Arial" w:cs="Arial"/>
                <w:sz w:val="16"/>
                <w:szCs w:val="16"/>
                <w:lang w:val="en-US"/>
              </w:rPr>
              <w:t xml:space="preserve"> May67, Vol. 57 Issue 2, 2002, p. 347, 13p:</w:t>
            </w:r>
            <w:r w:rsidRPr="006D1CA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</w:p>
          <w:p w:rsidR="0054300F" w:rsidRDefault="0054300F" w:rsidP="00273FA7">
            <w:pPr>
              <w:widowControl w:val="0"/>
              <w:spacing w:before="120" w:after="12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D1CA0">
              <w:rPr>
                <w:rFonts w:ascii="Arial" w:hAnsi="Arial" w:cs="Arial"/>
                <w:sz w:val="16"/>
                <w:szCs w:val="16"/>
                <w:lang w:val="en-US"/>
              </w:rPr>
              <w:t>Demsetz H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., </w:t>
            </w:r>
            <w:r w:rsidRPr="00A41AB8"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Toward 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a</w:t>
            </w:r>
            <w:r w:rsidRPr="00A41AB8"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Theory 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o</w:t>
            </w:r>
            <w:r w:rsidRPr="00A41AB8">
              <w:rPr>
                <w:rFonts w:ascii="Arial" w:hAnsi="Arial" w:cs="Arial"/>
                <w:bCs/>
                <w:sz w:val="16"/>
                <w:szCs w:val="16"/>
                <w:lang w:val="en-US"/>
              </w:rPr>
              <w:t>f Property Rights I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I</w:t>
            </w:r>
            <w:r w:rsidRPr="00A41AB8">
              <w:rPr>
                <w:rFonts w:ascii="Arial" w:hAnsi="Arial" w:cs="Arial"/>
                <w:bCs/>
                <w:sz w:val="16"/>
                <w:szCs w:val="16"/>
                <w:lang w:val="en-US"/>
              </w:rPr>
              <w:t>: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C</w:t>
            </w:r>
            <w:r w:rsidRPr="006D1CA0">
              <w:rPr>
                <w:rFonts w:ascii="Arial" w:hAnsi="Arial" w:cs="Arial"/>
                <w:sz w:val="16"/>
                <w:szCs w:val="16"/>
                <w:lang w:val="en-US"/>
              </w:rPr>
              <w:t xml:space="preserve">ompetition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B</w:t>
            </w:r>
            <w:r w:rsidRPr="006D1CA0">
              <w:rPr>
                <w:rFonts w:ascii="Arial" w:hAnsi="Arial" w:cs="Arial"/>
                <w:sz w:val="16"/>
                <w:szCs w:val="16"/>
                <w:lang w:val="en-US"/>
              </w:rPr>
              <w:t xml:space="preserve">etween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P</w:t>
            </w:r>
            <w:r w:rsidRPr="006D1CA0">
              <w:rPr>
                <w:rFonts w:ascii="Arial" w:hAnsi="Arial" w:cs="Arial"/>
                <w:sz w:val="16"/>
                <w:szCs w:val="16"/>
                <w:lang w:val="en-US"/>
              </w:rPr>
              <w:t xml:space="preserve">rivate and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6D1CA0">
              <w:rPr>
                <w:rFonts w:ascii="Arial" w:hAnsi="Arial" w:cs="Arial"/>
                <w:sz w:val="16"/>
                <w:szCs w:val="16"/>
                <w:lang w:val="en-US"/>
              </w:rPr>
              <w:t xml:space="preserve">ollective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O</w:t>
            </w:r>
            <w:r w:rsidRPr="006D1CA0">
              <w:rPr>
                <w:rFonts w:ascii="Arial" w:hAnsi="Arial" w:cs="Arial"/>
                <w:sz w:val="16"/>
                <w:szCs w:val="16"/>
                <w:lang w:val="en-US"/>
              </w:rPr>
              <w:t xml:space="preserve">wnership, </w:t>
            </w:r>
            <w:r w:rsidRPr="00B05BCB">
              <w:rPr>
                <w:rFonts w:ascii="Arial" w:hAnsi="Arial" w:cs="Arial"/>
                <w:i/>
                <w:sz w:val="16"/>
                <w:szCs w:val="16"/>
                <w:lang w:val="en-US"/>
              </w:rPr>
              <w:t>Journal of Legal Studies</w:t>
            </w:r>
            <w:r w:rsidRPr="006D1CA0">
              <w:rPr>
                <w:rFonts w:ascii="Arial" w:hAnsi="Arial" w:cs="Arial"/>
                <w:sz w:val="16"/>
                <w:szCs w:val="16"/>
                <w:lang w:val="en-US"/>
              </w:rPr>
              <w:t>, Vol. XXXI (June 2002).</w:t>
            </w:r>
          </w:p>
          <w:p w:rsidR="0054300F" w:rsidRPr="007E1BF1" w:rsidRDefault="0054300F" w:rsidP="00273FA7">
            <w:pPr>
              <w:widowControl w:val="0"/>
              <w:spacing w:before="120" w:after="120"/>
              <w:rPr>
                <w:rFonts w:ascii="GaramondThree-Bold" w:hAnsi="GaramondThree-Bold" w:cs="GaramondThree-Bold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Dixit A., Stiglitz J., Monopolistic Competition and Optimum Product Diversity. </w:t>
            </w:r>
            <w:r w:rsidRPr="007E1BF1">
              <w:rPr>
                <w:rFonts w:ascii="Arial" w:hAnsi="Arial" w:cs="Arial"/>
                <w:i/>
                <w:sz w:val="16"/>
                <w:szCs w:val="16"/>
                <w:lang w:val="en-US"/>
              </w:rPr>
              <w:t>American Economic Review</w:t>
            </w:r>
            <w:r w:rsidRPr="007E1BF1">
              <w:rPr>
                <w:rFonts w:ascii="Arial" w:hAnsi="Arial" w:cs="Arial"/>
                <w:sz w:val="16"/>
                <w:szCs w:val="16"/>
                <w:lang w:val="en-US"/>
              </w:rPr>
              <w:t xml:space="preserve"> Vol. 67., 1977, pp. 297-308.</w:t>
            </w:r>
          </w:p>
          <w:p w:rsidR="0054300F" w:rsidRPr="007E1BF1" w:rsidRDefault="0054300F" w:rsidP="00273FA7">
            <w:pPr>
              <w:tabs>
                <w:tab w:val="left" w:pos="10845"/>
              </w:tabs>
              <w:spacing w:after="120"/>
              <w:rPr>
                <w:rFonts w:ascii="Arial" w:hAnsi="Arial" w:cs="Arial"/>
                <w:sz w:val="16"/>
                <w:szCs w:val="16"/>
              </w:rPr>
            </w:pPr>
            <w:r w:rsidRPr="00C327A5">
              <w:rPr>
                <w:rFonts w:ascii="Arial" w:hAnsi="Arial" w:cs="Arial"/>
                <w:sz w:val="16"/>
                <w:szCs w:val="16"/>
                <w:lang w:val="en-US"/>
              </w:rPr>
              <w:t xml:space="preserve">Economides N., The Economics of Networks, </w:t>
            </w:r>
            <w:r w:rsidRPr="00C327A5">
              <w:rPr>
                <w:rFonts w:ascii="Arial" w:hAnsi="Arial" w:cs="Arial"/>
                <w:i/>
                <w:sz w:val="16"/>
                <w:szCs w:val="16"/>
                <w:lang w:val="en-US"/>
              </w:rPr>
              <w:t>International Journal of Industrial Organization</w:t>
            </w:r>
            <w:r w:rsidRPr="00C327A5">
              <w:rPr>
                <w:rFonts w:ascii="Arial" w:hAnsi="Arial" w:cs="Arial"/>
                <w:sz w:val="16"/>
                <w:szCs w:val="16"/>
                <w:lang w:val="en-US"/>
              </w:rPr>
              <w:t xml:space="preserve">, Vol.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14. </w:t>
            </w:r>
            <w:r w:rsidRPr="007E1BF1">
              <w:rPr>
                <w:rFonts w:ascii="Arial" w:hAnsi="Arial" w:cs="Arial"/>
                <w:sz w:val="16"/>
                <w:szCs w:val="16"/>
              </w:rPr>
              <w:t>No 2, pp. 675-690</w:t>
            </w:r>
          </w:p>
          <w:p w:rsidR="0054300F" w:rsidRDefault="0054300F" w:rsidP="00273FA7">
            <w:pPr>
              <w:tabs>
                <w:tab w:val="left" w:pos="10845"/>
              </w:tabs>
              <w:spacing w:after="120"/>
              <w:rPr>
                <w:rFonts w:ascii="Arial" w:hAnsi="Arial" w:cs="Arial"/>
                <w:sz w:val="16"/>
                <w:szCs w:val="16"/>
              </w:rPr>
            </w:pPr>
            <w:r w:rsidRPr="006D1CA0">
              <w:rPr>
                <w:rFonts w:ascii="Arial" w:hAnsi="Arial" w:cs="Arial"/>
                <w:sz w:val="16"/>
                <w:szCs w:val="16"/>
              </w:rPr>
              <w:t>Gruszecki T., Współczesne teorie przedsiębiorstwa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6D1CA0">
              <w:rPr>
                <w:rFonts w:ascii="Arial" w:hAnsi="Arial" w:cs="Arial"/>
                <w:sz w:val="16"/>
                <w:szCs w:val="16"/>
              </w:rPr>
              <w:t xml:space="preserve"> Wydawnictwo Naukowe PWN, Warszawa 2002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54300F" w:rsidRDefault="0054300F" w:rsidP="00273FA7">
            <w:pPr>
              <w:widowControl w:val="0"/>
              <w:spacing w:after="12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E1BF1">
              <w:rPr>
                <w:rFonts w:ascii="Arial" w:hAnsi="Arial" w:cs="Arial"/>
                <w:sz w:val="16"/>
                <w:szCs w:val="16"/>
                <w:lang w:val="en-US"/>
              </w:rPr>
              <w:t>Nash J. F., The Bargai</w:t>
            </w:r>
            <w:r w:rsidRPr="003A56C2">
              <w:rPr>
                <w:rFonts w:ascii="Arial" w:hAnsi="Arial" w:cs="Arial"/>
                <w:sz w:val="16"/>
                <w:szCs w:val="16"/>
                <w:lang w:val="en-US"/>
              </w:rPr>
              <w:t>ning Problem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r w:rsidRPr="00830263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Econometrica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, Vol. 18., 1950, pp 155-162. </w:t>
            </w:r>
          </w:p>
          <w:p w:rsidR="0054300F" w:rsidRPr="006D1CA0" w:rsidRDefault="0054300F" w:rsidP="00273FA7">
            <w:pPr>
              <w:pStyle w:val="Tekstprzypisudolnego"/>
              <w:widowControl w:val="0"/>
              <w:spacing w:after="12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05BCB">
              <w:rPr>
                <w:rFonts w:ascii="Arial" w:hAnsi="Arial" w:cs="Arial"/>
                <w:sz w:val="16"/>
                <w:szCs w:val="16"/>
                <w:lang w:val="en-US"/>
              </w:rPr>
              <w:t>North D. C., Institutions, Instituti</w:t>
            </w:r>
            <w:r w:rsidRPr="006D1CA0">
              <w:rPr>
                <w:rFonts w:ascii="Arial" w:hAnsi="Arial" w:cs="Arial"/>
                <w:sz w:val="16"/>
                <w:szCs w:val="16"/>
                <w:lang w:val="en-US"/>
              </w:rPr>
              <w:t>onal Change and Economic Performance, Cambridge University Press, Cambridge 1990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6D1CA0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</w:p>
          <w:p w:rsidR="0054300F" w:rsidRDefault="0054300F" w:rsidP="00273FA7">
            <w:pPr>
              <w:widowControl w:val="0"/>
              <w:spacing w:after="12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Roberts J., Sonnenschein H., On the Foundations of the Theory of Monopolistic Competitionn, </w:t>
            </w:r>
            <w:r w:rsidRPr="00830263">
              <w:rPr>
                <w:rFonts w:ascii="Arial" w:hAnsi="Arial" w:cs="Arial"/>
                <w:i/>
                <w:sz w:val="16"/>
                <w:szCs w:val="16"/>
                <w:lang w:val="en-US"/>
              </w:rPr>
              <w:t>Econometrica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, Vol. 75., 1977, pp 101=113. </w:t>
            </w:r>
          </w:p>
          <w:p w:rsidR="0054300F" w:rsidRDefault="0054300F" w:rsidP="00273FA7">
            <w:pPr>
              <w:widowControl w:val="0"/>
              <w:spacing w:after="12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Shaked A., Sutton J., Multiproduct Firms and Market Structure, </w:t>
            </w:r>
            <w:r w:rsidRPr="00B05BCB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Journal of Economics</w:t>
            </w:r>
            <w:r w:rsidRPr="006D1CA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Vol.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21, No 1 ,1990,</w:t>
            </w:r>
            <w:r w:rsidRPr="006D1CA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pp.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54-61.</w:t>
            </w:r>
          </w:p>
          <w:p w:rsidR="0054300F" w:rsidRPr="006D1CA0" w:rsidRDefault="0054300F" w:rsidP="00273FA7">
            <w:pPr>
              <w:widowControl w:val="0"/>
              <w:spacing w:after="12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D1CA0">
              <w:rPr>
                <w:rFonts w:ascii="Arial" w:hAnsi="Arial" w:cs="Arial"/>
                <w:sz w:val="16"/>
                <w:szCs w:val="16"/>
                <w:lang w:val="en-US"/>
              </w:rPr>
              <w:t xml:space="preserve">Williamson O. E., 2000: The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N</w:t>
            </w:r>
            <w:r w:rsidRPr="006D1CA0">
              <w:rPr>
                <w:rFonts w:ascii="Arial" w:hAnsi="Arial" w:cs="Arial"/>
                <w:sz w:val="16"/>
                <w:szCs w:val="16"/>
                <w:lang w:val="en-US"/>
              </w:rPr>
              <w:t xml:space="preserve">ew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I</w:t>
            </w:r>
            <w:r w:rsidRPr="006D1CA0">
              <w:rPr>
                <w:rFonts w:ascii="Arial" w:hAnsi="Arial" w:cs="Arial"/>
                <w:sz w:val="16"/>
                <w:szCs w:val="16"/>
                <w:lang w:val="en-US"/>
              </w:rPr>
              <w:t xml:space="preserve">nstitutional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E</w:t>
            </w:r>
            <w:r w:rsidRPr="006D1CA0">
              <w:rPr>
                <w:rFonts w:ascii="Arial" w:hAnsi="Arial" w:cs="Arial"/>
                <w:sz w:val="16"/>
                <w:szCs w:val="16"/>
                <w:lang w:val="en-US"/>
              </w:rPr>
              <w:t xml:space="preserve">conomics: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T</w:t>
            </w:r>
            <w:r w:rsidRPr="006D1CA0">
              <w:rPr>
                <w:rFonts w:ascii="Arial" w:hAnsi="Arial" w:cs="Arial"/>
                <w:sz w:val="16"/>
                <w:szCs w:val="16"/>
                <w:lang w:val="en-US"/>
              </w:rPr>
              <w:t xml:space="preserve">aking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S</w:t>
            </w:r>
            <w:r w:rsidRPr="006D1CA0">
              <w:rPr>
                <w:rFonts w:ascii="Arial" w:hAnsi="Arial" w:cs="Arial"/>
                <w:sz w:val="16"/>
                <w:szCs w:val="16"/>
                <w:lang w:val="en-US"/>
              </w:rPr>
              <w:t xml:space="preserve">tock,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L</w:t>
            </w:r>
            <w:r w:rsidRPr="006D1CA0">
              <w:rPr>
                <w:rFonts w:ascii="Arial" w:hAnsi="Arial" w:cs="Arial"/>
                <w:sz w:val="16"/>
                <w:szCs w:val="16"/>
                <w:lang w:val="en-US"/>
              </w:rPr>
              <w:t>ooking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6D1CA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Pr="006D1CA0">
              <w:rPr>
                <w:rFonts w:ascii="Arial" w:hAnsi="Arial" w:cs="Arial"/>
                <w:sz w:val="16"/>
                <w:szCs w:val="16"/>
                <w:lang w:val="en-US"/>
              </w:rPr>
              <w:t>head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6D1CA0">
              <w:rPr>
                <w:rFonts w:ascii="Arial" w:hAnsi="Arial" w:cs="Arial"/>
                <w:sz w:val="16"/>
                <w:szCs w:val="16"/>
                <w:lang w:val="en-US"/>
              </w:rPr>
              <w:t xml:space="preserve"> Journal of Economic Literature, Vol.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38, No 3.</w:t>
            </w:r>
            <w:r w:rsidRPr="006D1CA0">
              <w:rPr>
                <w:rFonts w:ascii="Arial" w:hAnsi="Arial" w:cs="Arial"/>
                <w:sz w:val="16"/>
                <w:szCs w:val="16"/>
                <w:lang w:val="en-US"/>
              </w:rPr>
              <w:t xml:space="preserve"> (September 2000), s. 595-613.</w:t>
            </w:r>
          </w:p>
        </w:tc>
      </w:tr>
    </w:tbl>
    <w:p w:rsidR="0054300F" w:rsidRPr="006D1CA0" w:rsidRDefault="0054300F" w:rsidP="0054300F">
      <w:pPr>
        <w:rPr>
          <w:sz w:val="10"/>
          <w:lang w:val="en-US"/>
        </w:rPr>
      </w:pPr>
    </w:p>
    <w:p w:rsidR="0054300F" w:rsidRPr="00582090" w:rsidRDefault="0054300F" w:rsidP="0054300F">
      <w:pPr>
        <w:rPr>
          <w:sz w:val="16"/>
        </w:rPr>
      </w:pPr>
      <w:r w:rsidRPr="003A56C2">
        <w:rPr>
          <w:sz w:val="16"/>
        </w:rPr>
        <w:t>Wskaźniki ilościowe charakteryzujące mod</w:t>
      </w:r>
      <w:r w:rsidRPr="00582090">
        <w:rPr>
          <w:sz w:val="16"/>
        </w:rPr>
        <w:t>uł/przedmiot</w:t>
      </w:r>
      <w:r>
        <w:rPr>
          <w:rFonts w:ascii="Arial" w:hAnsi="Arial" w:cs="Arial"/>
          <w:sz w:val="16"/>
          <w:szCs w:val="16"/>
        </w:rPr>
        <w:t>:</w:t>
      </w:r>
    </w:p>
    <w:tbl>
      <w:tblPr>
        <w:tblpPr w:leftFromText="141" w:rightFromText="141" w:vertAnchor="text" w:horzAnchor="margin" w:tblpX="-290" w:tblpY="128"/>
        <w:tblW w:w="11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  <w:gridCol w:w="1440"/>
      </w:tblGrid>
      <w:tr w:rsidR="0054300F" w:rsidRPr="007D57A2" w:rsidTr="00273FA7">
        <w:trPr>
          <w:trHeight w:val="397"/>
        </w:trPr>
        <w:tc>
          <w:tcPr>
            <w:tcW w:w="9790" w:type="dxa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>Szacunkowa sumaryczna liczba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godzin pracy doktoranta</w:t>
            </w:r>
            <w:r w:rsidRPr="007D57A2">
              <w:rPr>
                <w:rFonts w:ascii="Arial" w:hAnsi="Arial" w:cs="Arial"/>
                <w:bCs/>
                <w:sz w:val="16"/>
                <w:szCs w:val="16"/>
              </w:rPr>
              <w:t xml:space="preserve"> (kontaktowych i pracy własnej) niezbędna dla osiągnięcia zakładanych efektów kształcenia  - na tej podstawie należy wypełnić pole ECTS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440" w:type="dxa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</w:tr>
      <w:tr w:rsidR="0054300F" w:rsidRPr="007D57A2" w:rsidTr="00273FA7">
        <w:trPr>
          <w:trHeight w:val="397"/>
        </w:trPr>
        <w:tc>
          <w:tcPr>
            <w:tcW w:w="9790" w:type="dxa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>Łączna li</w:t>
            </w:r>
            <w:r>
              <w:rPr>
                <w:rFonts w:ascii="Arial" w:hAnsi="Arial" w:cs="Arial"/>
                <w:bCs/>
                <w:sz w:val="16"/>
                <w:szCs w:val="16"/>
              </w:rPr>
              <w:t>czba punktów ECTS, którą doktorant</w:t>
            </w:r>
            <w:r w:rsidRPr="007D57A2">
              <w:rPr>
                <w:rFonts w:ascii="Arial" w:hAnsi="Arial" w:cs="Arial"/>
                <w:bCs/>
                <w:sz w:val="16"/>
                <w:szCs w:val="16"/>
              </w:rPr>
              <w:t xml:space="preserve"> uzyskuje na zajęciach wymagających bezpośredniego u</w:t>
            </w:r>
            <w:r>
              <w:rPr>
                <w:rFonts w:ascii="Arial" w:hAnsi="Arial" w:cs="Arial"/>
                <w:bCs/>
                <w:sz w:val="16"/>
                <w:szCs w:val="16"/>
              </w:rPr>
              <w:t>działu nauczycieli akademickich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440" w:type="dxa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1,5</w:t>
            </w:r>
          </w:p>
        </w:tc>
      </w:tr>
      <w:tr w:rsidR="0054300F" w:rsidRPr="007D57A2" w:rsidTr="00273FA7">
        <w:trPr>
          <w:trHeight w:val="397"/>
        </w:trPr>
        <w:tc>
          <w:tcPr>
            <w:tcW w:w="9790" w:type="dxa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>Łączna lic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zba punktów ECTS, którą doktorant </w:t>
            </w:r>
            <w:r w:rsidRPr="007D57A2">
              <w:rPr>
                <w:rFonts w:ascii="Arial" w:hAnsi="Arial" w:cs="Arial"/>
                <w:bCs/>
                <w:sz w:val="16"/>
                <w:szCs w:val="16"/>
              </w:rPr>
              <w:t xml:space="preserve"> uzyskuje w ramach zajęć o charakterze praktycznym, takich jak zajęcia laboratoryjne, projektowe, itp.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440" w:type="dxa"/>
            <w:vAlign w:val="center"/>
          </w:tcPr>
          <w:p w:rsidR="0054300F" w:rsidRPr="007D57A2" w:rsidRDefault="0054300F" w:rsidP="00273FA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</w:tbl>
    <w:p w:rsidR="0054300F" w:rsidRDefault="0054300F" w:rsidP="0054300F"/>
    <w:p w:rsidR="0054300F" w:rsidRDefault="0054300F" w:rsidP="0054300F"/>
    <w:p w:rsidR="0054300F" w:rsidRDefault="0054300F" w:rsidP="0054300F"/>
    <w:p w:rsidR="0054300F" w:rsidRDefault="0054300F" w:rsidP="0054300F"/>
    <w:p w:rsidR="0054300F" w:rsidRPr="007D57A2" w:rsidRDefault="0054300F" w:rsidP="0054300F">
      <w:pPr>
        <w:outlineLvl w:val="0"/>
        <w:rPr>
          <w:rFonts w:ascii="Arial" w:hAnsi="Arial" w:cs="Arial"/>
          <w:sz w:val="16"/>
          <w:szCs w:val="16"/>
        </w:rPr>
      </w:pPr>
      <w:r w:rsidRPr="007D57A2">
        <w:rPr>
          <w:rFonts w:ascii="Arial" w:hAnsi="Arial" w:cs="Arial"/>
          <w:sz w:val="16"/>
          <w:szCs w:val="16"/>
        </w:rPr>
        <w:lastRenderedPageBreak/>
        <w:t xml:space="preserve">Tabela zgodności kierunkowych efektów kształcenia </w:t>
      </w:r>
      <w:r>
        <w:rPr>
          <w:rFonts w:ascii="Arial" w:hAnsi="Arial" w:cs="Arial"/>
          <w:sz w:val="16"/>
          <w:szCs w:val="16"/>
        </w:rPr>
        <w:t xml:space="preserve">z </w:t>
      </w:r>
      <w:r w:rsidRPr="007D57A2">
        <w:rPr>
          <w:rFonts w:ascii="Arial" w:hAnsi="Arial" w:cs="Arial"/>
          <w:sz w:val="16"/>
          <w:szCs w:val="16"/>
        </w:rPr>
        <w:t xml:space="preserve">efektami przedmiotu  </w:t>
      </w:r>
    </w:p>
    <w:p w:rsidR="0054300F" w:rsidRPr="007D57A2" w:rsidRDefault="0054300F" w:rsidP="0054300F">
      <w:pPr>
        <w:rPr>
          <w:rFonts w:ascii="Arial" w:hAnsi="Arial" w:cs="Arial"/>
          <w:sz w:val="16"/>
          <w:szCs w:val="16"/>
          <w:vertAlign w:val="superscript"/>
        </w:rPr>
      </w:pPr>
    </w:p>
    <w:tbl>
      <w:tblPr>
        <w:tblW w:w="111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6972"/>
        <w:gridCol w:w="3420"/>
      </w:tblGrid>
      <w:tr w:rsidR="0054300F" w:rsidRPr="007D57A2" w:rsidTr="00273FA7">
        <w:tc>
          <w:tcPr>
            <w:tcW w:w="768" w:type="dxa"/>
          </w:tcPr>
          <w:p w:rsidR="0054300F" w:rsidRPr="007D57A2" w:rsidRDefault="0054300F" w:rsidP="00273FA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>Nr /symbol efektu</w:t>
            </w:r>
          </w:p>
        </w:tc>
        <w:tc>
          <w:tcPr>
            <w:tcW w:w="6972" w:type="dxa"/>
          </w:tcPr>
          <w:p w:rsidR="0054300F" w:rsidRPr="007D57A2" w:rsidRDefault="0054300F" w:rsidP="00273FA7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>Wymienione w wierszu efekty kształcenia:</w:t>
            </w:r>
          </w:p>
        </w:tc>
        <w:tc>
          <w:tcPr>
            <w:tcW w:w="3420" w:type="dxa"/>
          </w:tcPr>
          <w:p w:rsidR="0054300F" w:rsidRDefault="0054300F" w:rsidP="00273FA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>Odniesienie do efektów dla programu kształcenia na kierunku</w:t>
            </w:r>
          </w:p>
          <w:p w:rsidR="0054300F" w:rsidRPr="007D57A2" w:rsidRDefault="0054300F" w:rsidP="00273FA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(załącznik – opis efektów kształcenia)</w:t>
            </w:r>
          </w:p>
        </w:tc>
      </w:tr>
      <w:tr w:rsidR="0054300F" w:rsidRPr="007D57A2" w:rsidTr="00273FA7">
        <w:tc>
          <w:tcPr>
            <w:tcW w:w="768" w:type="dxa"/>
          </w:tcPr>
          <w:p w:rsidR="0054300F" w:rsidRPr="007D57A2" w:rsidRDefault="0054300F" w:rsidP="00273FA7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>01</w:t>
            </w:r>
          </w:p>
        </w:tc>
        <w:tc>
          <w:tcPr>
            <w:tcW w:w="6972" w:type="dxa"/>
            <w:vAlign w:val="center"/>
          </w:tcPr>
          <w:p w:rsidR="0054300F" w:rsidRPr="00D461E7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 w:rsidRPr="00282FE7">
              <w:rPr>
                <w:rFonts w:ascii="Arial" w:hAnsi="Arial" w:cs="Arial"/>
                <w:sz w:val="16"/>
                <w:szCs w:val="16"/>
              </w:rPr>
              <w:t xml:space="preserve">01- posiada  zaawansowaną wiedzę mikroekonomiczną   pozwalającą na rozumienie </w:t>
            </w:r>
            <w:r>
              <w:rPr>
                <w:rFonts w:ascii="Arial" w:hAnsi="Arial" w:cs="Arial"/>
                <w:sz w:val="16"/>
                <w:szCs w:val="16"/>
              </w:rPr>
              <w:t xml:space="preserve">przyczyn i </w:t>
            </w:r>
            <w:r w:rsidRPr="00282FE7">
              <w:rPr>
                <w:rFonts w:ascii="Arial" w:hAnsi="Arial" w:cs="Arial"/>
                <w:sz w:val="16"/>
                <w:szCs w:val="16"/>
              </w:rPr>
              <w:t xml:space="preserve">skutków złożonych procesów społeczno-gospodarczych </w:t>
            </w:r>
          </w:p>
        </w:tc>
        <w:tc>
          <w:tcPr>
            <w:tcW w:w="3420" w:type="dxa"/>
          </w:tcPr>
          <w:p w:rsidR="0054300F" w:rsidRPr="00830263" w:rsidRDefault="0054300F" w:rsidP="00273FA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30263">
              <w:rPr>
                <w:rFonts w:ascii="Arial" w:hAnsi="Arial" w:cs="Arial"/>
                <w:b/>
                <w:sz w:val="16"/>
                <w:szCs w:val="16"/>
              </w:rPr>
              <w:t>K_W-O1</w:t>
            </w:r>
          </w:p>
        </w:tc>
      </w:tr>
      <w:tr w:rsidR="0054300F" w:rsidRPr="007D57A2" w:rsidTr="00273FA7">
        <w:tc>
          <w:tcPr>
            <w:tcW w:w="768" w:type="dxa"/>
          </w:tcPr>
          <w:p w:rsidR="0054300F" w:rsidRPr="007D57A2" w:rsidRDefault="0054300F" w:rsidP="00273FA7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>02</w:t>
            </w:r>
          </w:p>
        </w:tc>
        <w:tc>
          <w:tcPr>
            <w:tcW w:w="6972" w:type="dxa"/>
            <w:vAlign w:val="center"/>
          </w:tcPr>
          <w:p w:rsidR="0054300F" w:rsidRPr="00282FE7" w:rsidRDefault="0054300F" w:rsidP="00273FA7">
            <w:pPr>
              <w:pStyle w:val="Akapitzlis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282FE7">
              <w:rPr>
                <w:rFonts w:ascii="Arial" w:hAnsi="Arial" w:cs="Arial"/>
                <w:sz w:val="16"/>
                <w:szCs w:val="16"/>
              </w:rPr>
              <w:t xml:space="preserve">02- posiada pogłębioną wiedzę o charakterze  </w:t>
            </w:r>
            <w:r>
              <w:rPr>
                <w:rFonts w:ascii="Arial" w:hAnsi="Arial" w:cs="Arial"/>
                <w:sz w:val="16"/>
                <w:szCs w:val="16"/>
              </w:rPr>
              <w:t xml:space="preserve">teoretycznym </w:t>
            </w:r>
            <w:r w:rsidRPr="00282FE7">
              <w:rPr>
                <w:rFonts w:ascii="Arial" w:hAnsi="Arial" w:cs="Arial"/>
                <w:sz w:val="16"/>
                <w:szCs w:val="16"/>
              </w:rPr>
              <w:t>szczegółowym, związaną z obszarem prowadzonych badań</w:t>
            </w:r>
          </w:p>
        </w:tc>
        <w:tc>
          <w:tcPr>
            <w:tcW w:w="3420" w:type="dxa"/>
          </w:tcPr>
          <w:p w:rsidR="0054300F" w:rsidRPr="00830263" w:rsidRDefault="0054300F" w:rsidP="00273FA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30263">
              <w:rPr>
                <w:rFonts w:ascii="Arial" w:hAnsi="Arial" w:cs="Arial"/>
                <w:b/>
                <w:sz w:val="16"/>
                <w:szCs w:val="16"/>
              </w:rPr>
              <w:t>K_W-O2</w:t>
            </w:r>
          </w:p>
        </w:tc>
      </w:tr>
      <w:tr w:rsidR="0054300F" w:rsidRPr="007D57A2" w:rsidTr="00273FA7">
        <w:tc>
          <w:tcPr>
            <w:tcW w:w="768" w:type="dxa"/>
          </w:tcPr>
          <w:p w:rsidR="0054300F" w:rsidRPr="007D57A2" w:rsidRDefault="0054300F" w:rsidP="00273FA7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03</w:t>
            </w:r>
          </w:p>
        </w:tc>
        <w:tc>
          <w:tcPr>
            <w:tcW w:w="6972" w:type="dxa"/>
            <w:vAlign w:val="center"/>
          </w:tcPr>
          <w:p w:rsidR="0054300F" w:rsidRPr="00282FE7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 w:rsidRPr="00282FE7">
              <w:rPr>
                <w:rFonts w:ascii="Arial" w:hAnsi="Arial" w:cs="Arial"/>
                <w:sz w:val="16"/>
                <w:szCs w:val="16"/>
              </w:rPr>
              <w:t>03- potrafi analizować zmienność zjawisk gospodarczych, a na tej podstawie identyfikować ważne problemy badawcze</w:t>
            </w:r>
          </w:p>
        </w:tc>
        <w:tc>
          <w:tcPr>
            <w:tcW w:w="3420" w:type="dxa"/>
          </w:tcPr>
          <w:p w:rsidR="0054300F" w:rsidRPr="00830263" w:rsidRDefault="0054300F" w:rsidP="00273FA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30263">
              <w:rPr>
                <w:rFonts w:ascii="Arial" w:hAnsi="Arial" w:cs="Arial"/>
                <w:b/>
                <w:sz w:val="16"/>
                <w:szCs w:val="16"/>
              </w:rPr>
              <w:t>K_U-01</w:t>
            </w:r>
          </w:p>
        </w:tc>
      </w:tr>
      <w:tr w:rsidR="0054300F" w:rsidRPr="007D57A2" w:rsidTr="00273FA7">
        <w:tc>
          <w:tcPr>
            <w:tcW w:w="768" w:type="dxa"/>
          </w:tcPr>
          <w:p w:rsidR="0054300F" w:rsidRPr="007D57A2" w:rsidRDefault="0054300F" w:rsidP="00273FA7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04</w:t>
            </w:r>
          </w:p>
        </w:tc>
        <w:tc>
          <w:tcPr>
            <w:tcW w:w="6972" w:type="dxa"/>
            <w:vAlign w:val="center"/>
          </w:tcPr>
          <w:p w:rsidR="0054300F" w:rsidRPr="00282FE7" w:rsidRDefault="0054300F" w:rsidP="00273FA7">
            <w:pPr>
              <w:rPr>
                <w:rFonts w:ascii="Arial" w:hAnsi="Arial" w:cs="Arial"/>
                <w:sz w:val="16"/>
                <w:szCs w:val="16"/>
              </w:rPr>
            </w:pPr>
            <w:r w:rsidRPr="00282FE7">
              <w:rPr>
                <w:rFonts w:ascii="Arial" w:hAnsi="Arial" w:cs="Arial"/>
                <w:sz w:val="16"/>
                <w:szCs w:val="16"/>
              </w:rPr>
              <w:t>04- potrafi myśleć i działać w sposób kreatywny, samodzielny i aktywny, wykazywać otwartość, pomysłowość  i wytrwałość w podejmowaniu nowych wyzwań  naukowych i zadań dydaktycznych wynikających z roli naukowca i nauczyciela akademickiego;</w:t>
            </w:r>
          </w:p>
        </w:tc>
        <w:tc>
          <w:tcPr>
            <w:tcW w:w="3420" w:type="dxa"/>
          </w:tcPr>
          <w:p w:rsidR="0054300F" w:rsidRPr="00830263" w:rsidRDefault="0054300F" w:rsidP="00273FA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30263">
              <w:rPr>
                <w:rFonts w:ascii="Arial" w:hAnsi="Arial" w:cs="Arial"/>
                <w:b/>
                <w:sz w:val="16"/>
                <w:szCs w:val="16"/>
              </w:rPr>
              <w:t>K_K-04</w:t>
            </w:r>
          </w:p>
        </w:tc>
      </w:tr>
    </w:tbl>
    <w:p w:rsidR="0054300F" w:rsidRPr="007D57A2" w:rsidRDefault="0054300F" w:rsidP="0054300F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</w:p>
    <w:p w:rsidR="0054300F" w:rsidRPr="007D57A2" w:rsidRDefault="0054300F" w:rsidP="0054300F">
      <w:pPr>
        <w:autoSpaceDE w:val="0"/>
        <w:autoSpaceDN w:val="0"/>
        <w:adjustRightInd w:val="0"/>
        <w:ind w:firstLine="360"/>
        <w:rPr>
          <w:rFonts w:ascii="Arial" w:hAnsi="Arial" w:cs="Arial"/>
          <w:i/>
          <w:sz w:val="18"/>
          <w:szCs w:val="18"/>
        </w:rPr>
      </w:pPr>
      <w:r w:rsidRPr="007D57A2">
        <w:rPr>
          <w:rFonts w:ascii="Arial" w:hAnsi="Arial" w:cs="Arial"/>
          <w:i/>
          <w:sz w:val="18"/>
          <w:szCs w:val="18"/>
        </w:rPr>
        <w:t>Całkowity nakład czasu pracy - przyporządkowania ECTS:</w:t>
      </w:r>
    </w:p>
    <w:tbl>
      <w:tblPr>
        <w:tblW w:w="9474" w:type="dxa"/>
        <w:tblInd w:w="53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4A0" w:firstRow="1" w:lastRow="0" w:firstColumn="1" w:lastColumn="0" w:noHBand="0" w:noVBand="1"/>
      </w:tblPr>
      <w:tblGrid>
        <w:gridCol w:w="7229"/>
        <w:gridCol w:w="2245"/>
      </w:tblGrid>
      <w:tr w:rsidR="0054300F" w:rsidRPr="007D57A2" w:rsidTr="00273FA7">
        <w:tc>
          <w:tcPr>
            <w:tcW w:w="7229" w:type="dxa"/>
          </w:tcPr>
          <w:p w:rsidR="0054300F" w:rsidRPr="007D57A2" w:rsidRDefault="0054300F" w:rsidP="00273FA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7D57A2">
              <w:rPr>
                <w:rFonts w:ascii="Arial" w:hAnsi="Arial" w:cs="Arial"/>
                <w:i/>
                <w:sz w:val="18"/>
                <w:szCs w:val="18"/>
              </w:rPr>
              <w:t>Wykłady</w:t>
            </w:r>
          </w:p>
        </w:tc>
        <w:tc>
          <w:tcPr>
            <w:tcW w:w="2245" w:type="dxa"/>
          </w:tcPr>
          <w:p w:rsidR="0054300F" w:rsidRPr="00830263" w:rsidRDefault="0054300F" w:rsidP="00273FA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830263">
              <w:rPr>
                <w:rFonts w:ascii="Arial" w:hAnsi="Arial" w:cs="Arial"/>
                <w:b/>
                <w:i/>
                <w:sz w:val="18"/>
                <w:szCs w:val="18"/>
              </w:rPr>
              <w:t>30</w:t>
            </w:r>
          </w:p>
        </w:tc>
      </w:tr>
      <w:tr w:rsidR="0054300F" w:rsidRPr="007D57A2" w:rsidTr="00273FA7">
        <w:tc>
          <w:tcPr>
            <w:tcW w:w="7229" w:type="dxa"/>
          </w:tcPr>
          <w:p w:rsidR="0054300F" w:rsidRPr="007D57A2" w:rsidRDefault="0054300F" w:rsidP="00273FA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7D57A2">
              <w:rPr>
                <w:rFonts w:ascii="Arial" w:hAnsi="Arial" w:cs="Arial"/>
                <w:i/>
                <w:sz w:val="18"/>
                <w:szCs w:val="18"/>
              </w:rPr>
              <w:t>Udział w konsultacjach (1/3 wszystkich konsultacji)</w:t>
            </w:r>
          </w:p>
        </w:tc>
        <w:tc>
          <w:tcPr>
            <w:tcW w:w="2245" w:type="dxa"/>
          </w:tcPr>
          <w:p w:rsidR="0054300F" w:rsidRPr="00830263" w:rsidRDefault="0054300F" w:rsidP="00273FA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830263">
              <w:rPr>
                <w:rFonts w:ascii="Arial" w:hAnsi="Arial" w:cs="Arial"/>
                <w:b/>
                <w:i/>
                <w:sz w:val="18"/>
                <w:szCs w:val="18"/>
              </w:rPr>
              <w:t>10</w:t>
            </w:r>
          </w:p>
        </w:tc>
      </w:tr>
      <w:tr w:rsidR="0054300F" w:rsidRPr="007D57A2" w:rsidTr="00273FA7">
        <w:tc>
          <w:tcPr>
            <w:tcW w:w="7229" w:type="dxa"/>
          </w:tcPr>
          <w:p w:rsidR="0054300F" w:rsidRPr="007D57A2" w:rsidRDefault="0054300F" w:rsidP="00273FA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7D57A2">
              <w:rPr>
                <w:rFonts w:ascii="Arial" w:hAnsi="Arial" w:cs="Arial"/>
                <w:i/>
                <w:sz w:val="18"/>
                <w:szCs w:val="18"/>
              </w:rPr>
              <w:t>Przygotowanie pr</w:t>
            </w:r>
            <w:r>
              <w:rPr>
                <w:rFonts w:ascii="Arial" w:hAnsi="Arial" w:cs="Arial"/>
                <w:i/>
                <w:sz w:val="18"/>
                <w:szCs w:val="18"/>
              </w:rPr>
              <w:t>ezentacji i</w:t>
            </w:r>
            <w:r w:rsidRPr="007D57A2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dyskusji</w:t>
            </w:r>
            <w:r w:rsidRPr="007D57A2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2245" w:type="dxa"/>
          </w:tcPr>
          <w:p w:rsidR="0054300F" w:rsidRPr="007D57A2" w:rsidRDefault="0054300F" w:rsidP="00273FA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</w:t>
            </w:r>
          </w:p>
        </w:tc>
      </w:tr>
      <w:tr w:rsidR="0054300F" w:rsidRPr="007D57A2" w:rsidTr="00273FA7">
        <w:tc>
          <w:tcPr>
            <w:tcW w:w="7229" w:type="dxa"/>
          </w:tcPr>
          <w:p w:rsidR="0054300F" w:rsidRPr="007D57A2" w:rsidRDefault="0054300F" w:rsidP="00273FA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Przygotowanie do egzaminu</w:t>
            </w:r>
          </w:p>
        </w:tc>
        <w:tc>
          <w:tcPr>
            <w:tcW w:w="2245" w:type="dxa"/>
          </w:tcPr>
          <w:p w:rsidR="0054300F" w:rsidRPr="00830263" w:rsidRDefault="0054300F" w:rsidP="00273FA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830263">
              <w:rPr>
                <w:rFonts w:ascii="Arial" w:hAnsi="Arial" w:cs="Arial"/>
                <w:b/>
                <w:i/>
                <w:sz w:val="18"/>
                <w:szCs w:val="18"/>
              </w:rPr>
              <w:t>20</w:t>
            </w:r>
          </w:p>
        </w:tc>
      </w:tr>
      <w:tr w:rsidR="0054300F" w:rsidRPr="007D57A2" w:rsidTr="00273FA7">
        <w:tc>
          <w:tcPr>
            <w:tcW w:w="7229" w:type="dxa"/>
          </w:tcPr>
          <w:p w:rsidR="0054300F" w:rsidRPr="007D57A2" w:rsidRDefault="0054300F" w:rsidP="00273FA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7D57A2">
              <w:rPr>
                <w:rFonts w:ascii="Arial" w:hAnsi="Arial" w:cs="Arial"/>
                <w:i/>
                <w:sz w:val="18"/>
                <w:szCs w:val="18"/>
              </w:rPr>
              <w:t>Razem:</w:t>
            </w:r>
          </w:p>
        </w:tc>
        <w:tc>
          <w:tcPr>
            <w:tcW w:w="2245" w:type="dxa"/>
          </w:tcPr>
          <w:p w:rsidR="0054300F" w:rsidRPr="007D57A2" w:rsidRDefault="0054300F" w:rsidP="00273FA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60</w:t>
            </w:r>
          </w:p>
        </w:tc>
      </w:tr>
      <w:tr w:rsidR="0054300F" w:rsidRPr="007D57A2" w:rsidTr="00273FA7">
        <w:tc>
          <w:tcPr>
            <w:tcW w:w="7229" w:type="dxa"/>
          </w:tcPr>
          <w:p w:rsidR="0054300F" w:rsidRPr="007D57A2" w:rsidRDefault="0054300F" w:rsidP="00273FA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45" w:type="dxa"/>
          </w:tcPr>
          <w:p w:rsidR="0054300F" w:rsidRPr="007D57A2" w:rsidRDefault="0054300F" w:rsidP="00273FA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</w:tbl>
    <w:p w:rsidR="0054300F" w:rsidRPr="007D57A2" w:rsidRDefault="0054300F" w:rsidP="0054300F">
      <w:pPr>
        <w:autoSpaceDE w:val="0"/>
        <w:autoSpaceDN w:val="0"/>
        <w:adjustRightInd w:val="0"/>
        <w:ind w:left="360"/>
        <w:rPr>
          <w:rFonts w:ascii="Arial" w:hAnsi="Arial" w:cs="Arial"/>
          <w:i/>
          <w:sz w:val="18"/>
          <w:szCs w:val="18"/>
        </w:rPr>
      </w:pPr>
      <w:r w:rsidRPr="007D57A2">
        <w:rPr>
          <w:rFonts w:ascii="Arial" w:hAnsi="Arial" w:cs="Arial"/>
          <w:bCs/>
          <w:i/>
          <w:sz w:val="18"/>
          <w:szCs w:val="18"/>
        </w:rPr>
        <w:t>W ramach całkowit</w:t>
      </w:r>
      <w:r>
        <w:rPr>
          <w:rFonts w:ascii="Arial" w:hAnsi="Arial" w:cs="Arial"/>
          <w:bCs/>
          <w:i/>
          <w:sz w:val="18"/>
          <w:szCs w:val="18"/>
        </w:rPr>
        <w:t>ego nakładu czasu pracy doktoranta</w:t>
      </w:r>
      <w:r w:rsidRPr="007D57A2">
        <w:rPr>
          <w:rFonts w:ascii="Arial" w:hAnsi="Arial" w:cs="Arial"/>
          <w:bCs/>
          <w:i/>
          <w:sz w:val="18"/>
          <w:szCs w:val="18"/>
        </w:rPr>
        <w:t xml:space="preserve"> - łączna li</w:t>
      </w:r>
      <w:r>
        <w:rPr>
          <w:rFonts w:ascii="Arial" w:hAnsi="Arial" w:cs="Arial"/>
          <w:bCs/>
          <w:i/>
          <w:sz w:val="18"/>
          <w:szCs w:val="18"/>
        </w:rPr>
        <w:t>czba punktów ECTS, którą doktorant</w:t>
      </w:r>
      <w:r w:rsidRPr="007D57A2">
        <w:rPr>
          <w:rFonts w:ascii="Arial" w:hAnsi="Arial" w:cs="Arial"/>
          <w:bCs/>
          <w:i/>
          <w:sz w:val="18"/>
          <w:szCs w:val="18"/>
        </w:rPr>
        <w:t xml:space="preserve"> uzyskuje na zajęciach wymagających bezpośredniego udziału nauczycieli akademickich</w:t>
      </w:r>
      <w:r w:rsidRPr="007D57A2">
        <w:rPr>
          <w:rFonts w:ascii="Arial" w:hAnsi="Arial" w:cs="Arial"/>
          <w:i/>
          <w:sz w:val="18"/>
          <w:szCs w:val="18"/>
        </w:rPr>
        <w:t>:</w:t>
      </w:r>
    </w:p>
    <w:tbl>
      <w:tblPr>
        <w:tblW w:w="9474" w:type="dxa"/>
        <w:tblInd w:w="53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4A0" w:firstRow="1" w:lastRow="0" w:firstColumn="1" w:lastColumn="0" w:noHBand="0" w:noVBand="1"/>
      </w:tblPr>
      <w:tblGrid>
        <w:gridCol w:w="7229"/>
        <w:gridCol w:w="2245"/>
      </w:tblGrid>
      <w:tr w:rsidR="0054300F" w:rsidRPr="007D57A2" w:rsidTr="00273FA7">
        <w:tc>
          <w:tcPr>
            <w:tcW w:w="7229" w:type="dxa"/>
          </w:tcPr>
          <w:p w:rsidR="0054300F" w:rsidRPr="007D57A2" w:rsidRDefault="0054300F" w:rsidP="00273FA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7D57A2">
              <w:rPr>
                <w:rFonts w:ascii="Arial" w:hAnsi="Arial" w:cs="Arial"/>
                <w:i/>
                <w:sz w:val="18"/>
                <w:szCs w:val="18"/>
              </w:rPr>
              <w:t>Wykłady</w:t>
            </w:r>
          </w:p>
        </w:tc>
        <w:tc>
          <w:tcPr>
            <w:tcW w:w="2245" w:type="dxa"/>
          </w:tcPr>
          <w:p w:rsidR="0054300F" w:rsidRPr="00830263" w:rsidRDefault="0054300F" w:rsidP="00273FA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1</w:t>
            </w:r>
          </w:p>
        </w:tc>
      </w:tr>
      <w:tr w:rsidR="0054300F" w:rsidRPr="007D57A2" w:rsidTr="00273FA7">
        <w:tc>
          <w:tcPr>
            <w:tcW w:w="7229" w:type="dxa"/>
          </w:tcPr>
          <w:p w:rsidR="0054300F" w:rsidRPr="007D57A2" w:rsidRDefault="0054300F" w:rsidP="00273FA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7D57A2">
              <w:rPr>
                <w:rFonts w:ascii="Arial" w:hAnsi="Arial" w:cs="Arial"/>
                <w:i/>
                <w:sz w:val="18"/>
                <w:szCs w:val="18"/>
              </w:rPr>
              <w:t>Udział w konsultacjach (1/3 wszystkich konsultacji)</w:t>
            </w:r>
          </w:p>
        </w:tc>
        <w:tc>
          <w:tcPr>
            <w:tcW w:w="2245" w:type="dxa"/>
          </w:tcPr>
          <w:p w:rsidR="0054300F" w:rsidRPr="00830263" w:rsidRDefault="0054300F" w:rsidP="00273FA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0,4</w:t>
            </w:r>
          </w:p>
        </w:tc>
      </w:tr>
      <w:tr w:rsidR="0054300F" w:rsidRPr="007D57A2" w:rsidTr="00273FA7">
        <w:tc>
          <w:tcPr>
            <w:tcW w:w="7229" w:type="dxa"/>
          </w:tcPr>
          <w:p w:rsidR="0054300F" w:rsidRPr="007D57A2" w:rsidRDefault="0054300F" w:rsidP="00273FA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7D57A2">
              <w:rPr>
                <w:rFonts w:ascii="Arial" w:hAnsi="Arial" w:cs="Arial"/>
                <w:i/>
                <w:sz w:val="18"/>
                <w:szCs w:val="18"/>
              </w:rPr>
              <w:t>Razem:</w:t>
            </w:r>
          </w:p>
        </w:tc>
        <w:tc>
          <w:tcPr>
            <w:tcW w:w="2245" w:type="dxa"/>
          </w:tcPr>
          <w:p w:rsidR="0054300F" w:rsidRPr="006325CC" w:rsidRDefault="0054300F" w:rsidP="00273FA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1,4</w:t>
            </w:r>
          </w:p>
        </w:tc>
      </w:tr>
      <w:tr w:rsidR="0054300F" w:rsidRPr="007D57A2" w:rsidTr="00273FA7">
        <w:tc>
          <w:tcPr>
            <w:tcW w:w="7229" w:type="dxa"/>
          </w:tcPr>
          <w:p w:rsidR="0054300F" w:rsidRPr="007D57A2" w:rsidRDefault="0054300F" w:rsidP="00273FA7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45" w:type="dxa"/>
          </w:tcPr>
          <w:p w:rsidR="0054300F" w:rsidRPr="007D57A2" w:rsidRDefault="0054300F" w:rsidP="00273FA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:rsidR="0054300F" w:rsidRPr="007D57A2" w:rsidRDefault="0054300F" w:rsidP="0054300F">
      <w:pPr>
        <w:autoSpaceDE w:val="0"/>
        <w:autoSpaceDN w:val="0"/>
        <w:adjustRightInd w:val="0"/>
        <w:ind w:left="360"/>
        <w:rPr>
          <w:rFonts w:ascii="Arial" w:hAnsi="Arial" w:cs="Arial"/>
          <w:i/>
          <w:sz w:val="18"/>
          <w:szCs w:val="18"/>
        </w:rPr>
      </w:pPr>
      <w:r w:rsidRPr="007D57A2">
        <w:rPr>
          <w:rFonts w:ascii="Arial" w:hAnsi="Arial" w:cs="Arial"/>
          <w:bCs/>
          <w:i/>
          <w:sz w:val="18"/>
          <w:szCs w:val="18"/>
        </w:rPr>
        <w:t>W ramach całkowit</w:t>
      </w:r>
      <w:r>
        <w:rPr>
          <w:rFonts w:ascii="Arial" w:hAnsi="Arial" w:cs="Arial"/>
          <w:bCs/>
          <w:i/>
          <w:sz w:val="18"/>
          <w:szCs w:val="18"/>
        </w:rPr>
        <w:t>ego nakładu czasu pracy doktoranta</w:t>
      </w:r>
      <w:r w:rsidRPr="007D57A2">
        <w:rPr>
          <w:rFonts w:ascii="Arial" w:hAnsi="Arial" w:cs="Arial"/>
          <w:bCs/>
          <w:i/>
          <w:sz w:val="18"/>
          <w:szCs w:val="18"/>
        </w:rPr>
        <w:t xml:space="preserve"> - łączna li</w:t>
      </w:r>
      <w:r>
        <w:rPr>
          <w:rFonts w:ascii="Arial" w:hAnsi="Arial" w:cs="Arial"/>
          <w:bCs/>
          <w:i/>
          <w:sz w:val="18"/>
          <w:szCs w:val="18"/>
        </w:rPr>
        <w:t>czba punktów ECTS, którą doktorant</w:t>
      </w:r>
      <w:r w:rsidRPr="007D57A2">
        <w:rPr>
          <w:rFonts w:ascii="Arial" w:hAnsi="Arial" w:cs="Arial"/>
          <w:bCs/>
          <w:i/>
          <w:sz w:val="18"/>
          <w:szCs w:val="18"/>
        </w:rPr>
        <w:t xml:space="preserve">  uzyskuje w ramach zajęć o charakterze praktycznym</w:t>
      </w:r>
      <w:r w:rsidRPr="007D57A2">
        <w:rPr>
          <w:rFonts w:ascii="Arial" w:hAnsi="Arial" w:cs="Arial"/>
          <w:i/>
          <w:sz w:val="18"/>
          <w:szCs w:val="18"/>
        </w:rPr>
        <w:t xml:space="preserve">: </w:t>
      </w:r>
    </w:p>
    <w:tbl>
      <w:tblPr>
        <w:tblW w:w="9474" w:type="dxa"/>
        <w:tblInd w:w="53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4A0" w:firstRow="1" w:lastRow="0" w:firstColumn="1" w:lastColumn="0" w:noHBand="0" w:noVBand="1"/>
      </w:tblPr>
      <w:tblGrid>
        <w:gridCol w:w="7229"/>
        <w:gridCol w:w="2245"/>
      </w:tblGrid>
      <w:tr w:rsidR="0054300F" w:rsidRPr="007D57A2" w:rsidTr="00273FA7">
        <w:tc>
          <w:tcPr>
            <w:tcW w:w="7229" w:type="dxa"/>
          </w:tcPr>
          <w:p w:rsidR="0054300F" w:rsidRPr="007D57A2" w:rsidRDefault="0054300F" w:rsidP="00273FA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Przygotowanie prezentacji i dyskusji </w:t>
            </w:r>
          </w:p>
        </w:tc>
        <w:tc>
          <w:tcPr>
            <w:tcW w:w="2245" w:type="dxa"/>
          </w:tcPr>
          <w:p w:rsidR="0054300F" w:rsidRPr="007D57A2" w:rsidRDefault="0054300F" w:rsidP="00273FA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54300F" w:rsidRPr="007D57A2" w:rsidTr="00273FA7">
        <w:tc>
          <w:tcPr>
            <w:tcW w:w="7229" w:type="dxa"/>
          </w:tcPr>
          <w:p w:rsidR="0054300F" w:rsidRPr="007D57A2" w:rsidRDefault="0054300F" w:rsidP="00273FA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7D57A2">
              <w:rPr>
                <w:rFonts w:ascii="Arial" w:hAnsi="Arial" w:cs="Arial"/>
                <w:i/>
                <w:sz w:val="18"/>
                <w:szCs w:val="18"/>
              </w:rPr>
              <w:t xml:space="preserve">Udział w konsultacjach (1/3 wszystkich konsultacji) </w:t>
            </w:r>
          </w:p>
        </w:tc>
        <w:tc>
          <w:tcPr>
            <w:tcW w:w="2245" w:type="dxa"/>
          </w:tcPr>
          <w:p w:rsidR="0054300F" w:rsidRPr="006325CC" w:rsidRDefault="0054300F" w:rsidP="00273FA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0,4</w:t>
            </w:r>
          </w:p>
        </w:tc>
      </w:tr>
      <w:tr w:rsidR="0054300F" w:rsidRPr="007D57A2" w:rsidTr="00273FA7">
        <w:tc>
          <w:tcPr>
            <w:tcW w:w="7229" w:type="dxa"/>
          </w:tcPr>
          <w:p w:rsidR="0054300F" w:rsidRPr="007D57A2" w:rsidRDefault="0054300F" w:rsidP="00273FA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D57A2">
              <w:rPr>
                <w:rFonts w:ascii="Arial" w:hAnsi="Arial" w:cs="Arial"/>
                <w:i/>
                <w:sz w:val="18"/>
                <w:szCs w:val="18"/>
              </w:rPr>
              <w:t>Razem:</w:t>
            </w:r>
          </w:p>
        </w:tc>
        <w:tc>
          <w:tcPr>
            <w:tcW w:w="2245" w:type="dxa"/>
          </w:tcPr>
          <w:p w:rsidR="0054300F" w:rsidRPr="006325CC" w:rsidRDefault="0054300F" w:rsidP="00273FA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0,4</w:t>
            </w:r>
          </w:p>
        </w:tc>
      </w:tr>
      <w:tr w:rsidR="0054300F" w:rsidRPr="007D57A2" w:rsidTr="00273FA7">
        <w:tc>
          <w:tcPr>
            <w:tcW w:w="7229" w:type="dxa"/>
          </w:tcPr>
          <w:p w:rsidR="0054300F" w:rsidRPr="007D57A2" w:rsidRDefault="0054300F" w:rsidP="00273FA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45" w:type="dxa"/>
          </w:tcPr>
          <w:p w:rsidR="0054300F" w:rsidRPr="007D57A2" w:rsidRDefault="0054300F" w:rsidP="00273FA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4300F" w:rsidRPr="007D57A2" w:rsidRDefault="0054300F" w:rsidP="0054300F">
      <w:pPr>
        <w:jc w:val="both"/>
        <w:rPr>
          <w:rFonts w:ascii="Arial" w:hAnsi="Arial" w:cs="Arial"/>
          <w:sz w:val="18"/>
          <w:szCs w:val="18"/>
        </w:rPr>
      </w:pPr>
    </w:p>
    <w:p w:rsidR="0054300F" w:rsidRDefault="0054300F" w:rsidP="0054300F">
      <w:pPr>
        <w:autoSpaceDE w:val="0"/>
        <w:autoSpaceDN w:val="0"/>
        <w:adjustRightInd w:val="0"/>
        <w:rPr>
          <w:color w:val="1E322A"/>
        </w:rPr>
        <w:sectPr w:rsidR="0054300F" w:rsidSect="00883B5E">
          <w:footerReference w:type="even" r:id="rId9"/>
          <w:footerReference w:type="default" r:id="rId10"/>
          <w:pgSz w:w="11906" w:h="16838"/>
          <w:pgMar w:top="181" w:right="567" w:bottom="357" w:left="720" w:header="709" w:footer="709" w:gutter="0"/>
          <w:pgNumType w:start="7"/>
          <w:cols w:space="708"/>
          <w:docGrid w:linePitch="360"/>
        </w:sectPr>
      </w:pPr>
    </w:p>
    <w:p w:rsidR="0054300F" w:rsidRPr="00EC2590" w:rsidRDefault="0054300F" w:rsidP="0054300F">
      <w:pPr>
        <w:rPr>
          <w:b/>
        </w:rPr>
      </w:pPr>
    </w:p>
    <w:p w:rsidR="0054300F" w:rsidRPr="00440272" w:rsidRDefault="0054300F" w:rsidP="0054300F">
      <w:pPr>
        <w:outlineLvl w:val="0"/>
        <w:rPr>
          <w:b/>
        </w:rPr>
      </w:pPr>
      <w:r>
        <w:rPr>
          <w:b/>
        </w:rPr>
        <w:tab/>
        <w:t xml:space="preserve">1) </w:t>
      </w:r>
      <w:r w:rsidRPr="00440272">
        <w:rPr>
          <w:b/>
        </w:rPr>
        <w:t>Efekty kształcenia  (wg KRK)</w:t>
      </w:r>
    </w:p>
    <w:p w:rsidR="0054300F" w:rsidRDefault="0054300F" w:rsidP="0054300F">
      <w:pPr>
        <w:outlineLvl w:val="0"/>
      </w:pPr>
      <w:r>
        <w:t xml:space="preserve">A. w zakresie wiedzy na zaawansowanym poziomie </w:t>
      </w:r>
    </w:p>
    <w:p w:rsidR="0054300F" w:rsidRPr="00920B70" w:rsidRDefault="0054300F" w:rsidP="0054300F">
      <w:pPr>
        <w:numPr>
          <w:ilvl w:val="0"/>
          <w:numId w:val="2"/>
        </w:numPr>
        <w:spacing w:after="200" w:line="276" w:lineRule="auto"/>
      </w:pPr>
      <w:r w:rsidRPr="00920B70">
        <w:t>K_W-O1</w:t>
      </w:r>
      <w:r w:rsidRPr="00920B70">
        <w:tab/>
        <w:t xml:space="preserve"> posiada  zaawansowaną wiedzę makro- i mikroekonomiczną  o charakterze podstawowym,  pozwalającą na rozumienie złożonych procesów społeczno-gospodarczych w Polsce i na świecie, a także ich przyczyny i skutki;</w:t>
      </w:r>
    </w:p>
    <w:p w:rsidR="0054300F" w:rsidRPr="00920B70" w:rsidRDefault="0054300F" w:rsidP="0054300F">
      <w:pPr>
        <w:numPr>
          <w:ilvl w:val="0"/>
          <w:numId w:val="2"/>
        </w:numPr>
        <w:spacing w:after="200" w:line="276" w:lineRule="auto"/>
      </w:pPr>
      <w:r w:rsidRPr="00920B70">
        <w:t>K_W-02</w:t>
      </w:r>
      <w:r w:rsidRPr="00920B70">
        <w:tab/>
        <w:t>posiada pogłębioną wiedzę o charakterze  szczegółowym, związaną z obszarem prowadzonych badań,  której źródłem są głównie publikacje o charakterze naukowym z danego zakresu;</w:t>
      </w:r>
    </w:p>
    <w:p w:rsidR="0054300F" w:rsidRPr="00920B70" w:rsidRDefault="0054300F" w:rsidP="0054300F">
      <w:pPr>
        <w:numPr>
          <w:ilvl w:val="0"/>
          <w:numId w:val="2"/>
        </w:numPr>
        <w:spacing w:after="200" w:line="276" w:lineRule="auto"/>
      </w:pPr>
      <w:r w:rsidRPr="00920B70">
        <w:t>K_W-03</w:t>
      </w:r>
      <w:r w:rsidRPr="00920B70">
        <w:tab/>
        <w:t>posiada  wiedzę dotyczącą metodyki i metodologii prowadzania badań naukowych oraz identyfikowania, pozyskiwania i wykorzystywania informacji właściwych dla nauk ekonomicznych i dyscypliny, jaką jest ekonomia oraz ochrony własności intelektualnej;</w:t>
      </w:r>
    </w:p>
    <w:p w:rsidR="0054300F" w:rsidRPr="00920B70" w:rsidRDefault="0054300F" w:rsidP="0054300F">
      <w:pPr>
        <w:numPr>
          <w:ilvl w:val="0"/>
          <w:numId w:val="2"/>
        </w:numPr>
        <w:spacing w:after="200" w:line="276" w:lineRule="auto"/>
      </w:pPr>
      <w:r w:rsidRPr="00920B70">
        <w:t>K_W-04</w:t>
      </w:r>
      <w:r w:rsidRPr="00920B70">
        <w:tab/>
        <w:t>posiada wiedzę dotyczącą etycznych aspektów prowadzania biznesu i badań naukowych;</w:t>
      </w:r>
    </w:p>
    <w:p w:rsidR="0054300F" w:rsidRPr="00920B70" w:rsidRDefault="0054300F" w:rsidP="0054300F">
      <w:pPr>
        <w:numPr>
          <w:ilvl w:val="0"/>
          <w:numId w:val="2"/>
        </w:numPr>
        <w:spacing w:after="200" w:line="276" w:lineRule="auto"/>
      </w:pPr>
      <w:r w:rsidRPr="00920B70">
        <w:t>K_W-05</w:t>
      </w:r>
      <w:r w:rsidRPr="00920B70">
        <w:tab/>
        <w:t>posiada  podstawowa wiedzę dotyczącą pozyskiwania i prowadzenia projektów badawczych, w tym uwarunkowań ekonomicznych i prawnych w ich realizacji;</w:t>
      </w:r>
    </w:p>
    <w:p w:rsidR="0054300F" w:rsidRPr="00920B70" w:rsidRDefault="0054300F" w:rsidP="0054300F">
      <w:pPr>
        <w:numPr>
          <w:ilvl w:val="0"/>
          <w:numId w:val="2"/>
        </w:numPr>
        <w:spacing w:after="200" w:line="276" w:lineRule="auto"/>
      </w:pPr>
      <w:r w:rsidRPr="00920B70">
        <w:t>K_W-06</w:t>
      </w:r>
      <w:r w:rsidRPr="00920B70">
        <w:tab/>
        <w:t>posiada wiedzę z zakresu dydaktyki szkoły wyższej oraz metodyki i nowoczesnych technik prowadzenia zajęć dydaktycznych.</w:t>
      </w:r>
    </w:p>
    <w:p w:rsidR="0054300F" w:rsidRPr="00920B70" w:rsidRDefault="0054300F" w:rsidP="0054300F">
      <w:pPr>
        <w:outlineLvl w:val="0"/>
      </w:pPr>
      <w:r w:rsidRPr="00920B70">
        <w:t>B. w zakresie umiejętności,  w tym związanych z metodologią i metodyką prowadzenia badań naukowych</w:t>
      </w:r>
    </w:p>
    <w:p w:rsidR="0054300F" w:rsidRPr="00920B70" w:rsidRDefault="0054300F" w:rsidP="0054300F">
      <w:pPr>
        <w:numPr>
          <w:ilvl w:val="0"/>
          <w:numId w:val="3"/>
        </w:numPr>
        <w:spacing w:after="200" w:line="276" w:lineRule="auto"/>
      </w:pPr>
      <w:r w:rsidRPr="00920B70">
        <w:t>K_U</w:t>
      </w:r>
      <w:r>
        <w:t>-</w:t>
      </w:r>
      <w:r w:rsidRPr="00920B70">
        <w:t>01</w:t>
      </w:r>
      <w:r w:rsidRPr="00920B70">
        <w:tab/>
      </w:r>
      <w:r w:rsidRPr="00920B70">
        <w:tab/>
        <w:t>potrafi analizować zmienność zjawisk gospodarczych, a na tej podstawie identyfikować ważne problemy badawcze;</w:t>
      </w:r>
    </w:p>
    <w:p w:rsidR="0054300F" w:rsidRPr="00920B70" w:rsidRDefault="0054300F" w:rsidP="0054300F">
      <w:pPr>
        <w:numPr>
          <w:ilvl w:val="0"/>
          <w:numId w:val="3"/>
        </w:numPr>
        <w:spacing w:after="200" w:line="276" w:lineRule="auto"/>
      </w:pPr>
      <w:r w:rsidRPr="00920B70">
        <w:t>K_U</w:t>
      </w:r>
      <w:r>
        <w:t>-</w:t>
      </w:r>
      <w:r w:rsidRPr="00920B70">
        <w:t>02</w:t>
      </w:r>
      <w:r w:rsidRPr="00920B70">
        <w:tab/>
      </w:r>
      <w:r w:rsidRPr="00920B70">
        <w:tab/>
        <w:t>potrafi metodologicznie poprawnie definiować  cele i hipotezy badań, jak też dobrać odpowiednie metody,  techniki i narzędzia badawcze, aby zrealizować przyjęte założenia;</w:t>
      </w:r>
    </w:p>
    <w:p w:rsidR="0054300F" w:rsidRPr="00920B70" w:rsidRDefault="0054300F" w:rsidP="0054300F">
      <w:pPr>
        <w:numPr>
          <w:ilvl w:val="0"/>
          <w:numId w:val="3"/>
        </w:numPr>
        <w:spacing w:after="200" w:line="276" w:lineRule="auto"/>
      </w:pPr>
      <w:r w:rsidRPr="00920B70">
        <w:t>K_U-03</w:t>
      </w:r>
      <w:r w:rsidRPr="00920B70">
        <w:tab/>
        <w:t>potrafi rozwiązywać złożone problemy badawcze z obszaru nauk ekonomicznych stosując różne metody badawcze, w tym nowoczesne metody statystyczne i ekonometryczne, których poziom oryginalności zapewni możliwość prezentowania wyników badań w recenzowanych wydawnictwach;</w:t>
      </w:r>
    </w:p>
    <w:p w:rsidR="0054300F" w:rsidRPr="00920B70" w:rsidRDefault="0054300F" w:rsidP="0054300F">
      <w:pPr>
        <w:numPr>
          <w:ilvl w:val="0"/>
          <w:numId w:val="3"/>
        </w:numPr>
        <w:spacing w:after="200" w:line="276" w:lineRule="auto"/>
      </w:pPr>
      <w:r w:rsidRPr="00920B70">
        <w:t>K_U-04</w:t>
      </w:r>
      <w:r w:rsidRPr="00920B70">
        <w:tab/>
        <w:t>potrafi ustalać i pozyskiwać informacje związane z prowadzonymi badaniami z różnych źródeł (pierwotnych i wtórnych), w tym  również z zasobów obcojęzycznych, a także dokonywać właściwej  ich selekcji, analizy, syntezy, oceny  i interpretacji;</w:t>
      </w:r>
    </w:p>
    <w:p w:rsidR="0054300F" w:rsidRPr="00920B70" w:rsidRDefault="0054300F" w:rsidP="0054300F">
      <w:pPr>
        <w:numPr>
          <w:ilvl w:val="0"/>
          <w:numId w:val="3"/>
        </w:numPr>
        <w:spacing w:after="200" w:line="276" w:lineRule="auto"/>
      </w:pPr>
      <w:r w:rsidRPr="00920B70">
        <w:t>K_U-05</w:t>
      </w:r>
      <w:r w:rsidRPr="00920B70">
        <w:tab/>
        <w:t>potrafi zaprezentować koncepcję badawczą oraz wyniki przeprowadzonych analiz i wypływające z nich wnioski w dialogu ze społecznością akademicką na poziomie krajowym i międzynarodowym;</w:t>
      </w:r>
    </w:p>
    <w:p w:rsidR="0054300F" w:rsidRPr="00920B70" w:rsidRDefault="0054300F" w:rsidP="0054300F">
      <w:pPr>
        <w:numPr>
          <w:ilvl w:val="0"/>
          <w:numId w:val="3"/>
        </w:numPr>
        <w:spacing w:after="200" w:line="276" w:lineRule="auto"/>
      </w:pPr>
      <w:r w:rsidRPr="00920B70">
        <w:t>K_U-06</w:t>
      </w:r>
      <w:r w:rsidRPr="00920B70">
        <w:tab/>
        <w:t xml:space="preserve">potrafi dokumentować wyniki prac badawczych oraz sporządzić opracowania mające charakter publikacji naukowych, także w języku obcym, zgodnie z zasadami tworzenia tego typu prac, przestrzegając przy tym praw autorskich; </w:t>
      </w:r>
    </w:p>
    <w:p w:rsidR="0054300F" w:rsidRPr="00920B70" w:rsidRDefault="0054300F" w:rsidP="0054300F">
      <w:pPr>
        <w:numPr>
          <w:ilvl w:val="0"/>
          <w:numId w:val="3"/>
        </w:numPr>
        <w:spacing w:after="200" w:line="276" w:lineRule="auto"/>
      </w:pPr>
      <w:r w:rsidRPr="00920B70">
        <w:lastRenderedPageBreak/>
        <w:t>K_U-07</w:t>
      </w:r>
      <w:r w:rsidRPr="00920B70">
        <w:tab/>
        <w:t>potrafi poprawnie, zgodnie z założeniami psychologii, pedagogiki, dydaktyki i metodyki,  prowadzić zajęcia dydaktyczne ze studentami oraz  uczestnikami różnych form kształcenia dorosłych z wykorzystaniem nowoczesnych środków dydaktycznych;</w:t>
      </w:r>
    </w:p>
    <w:p w:rsidR="0054300F" w:rsidRPr="00920B70" w:rsidRDefault="0054300F" w:rsidP="0054300F">
      <w:pPr>
        <w:numPr>
          <w:ilvl w:val="0"/>
          <w:numId w:val="3"/>
        </w:numPr>
        <w:spacing w:after="200" w:line="276" w:lineRule="auto"/>
      </w:pPr>
      <w:r w:rsidRPr="00920B70">
        <w:t>K_U-08</w:t>
      </w:r>
      <w:r w:rsidRPr="00920B70">
        <w:tab/>
        <w:t>potrafi posługiwać się zasadami i normami etycznymi w prowadzeniu prac badawczych oraz  wykonywaniu zadań dydaktycznych.</w:t>
      </w:r>
    </w:p>
    <w:p w:rsidR="0054300F" w:rsidRPr="00920B70" w:rsidRDefault="0054300F" w:rsidP="0054300F">
      <w:pPr>
        <w:outlineLvl w:val="0"/>
      </w:pPr>
      <w:r w:rsidRPr="00920B70">
        <w:t>C. w zakresie kompetencji społecznych, odnoszących się głownie do działalności naukowo-badawczej i społecznej roli naukowca</w:t>
      </w:r>
    </w:p>
    <w:p w:rsidR="0054300F" w:rsidRPr="00920B70" w:rsidRDefault="0054300F" w:rsidP="0054300F">
      <w:pPr>
        <w:numPr>
          <w:ilvl w:val="0"/>
          <w:numId w:val="1"/>
        </w:numPr>
        <w:spacing w:after="200" w:line="276" w:lineRule="auto"/>
      </w:pPr>
      <w:r w:rsidRPr="00920B70">
        <w:t>K_K-01</w:t>
      </w:r>
      <w:r w:rsidRPr="00920B70">
        <w:tab/>
        <w:t>rozwinął umiejętność pracy w grupie oraz współpracy ze środowiskiem naukowym w kraju i za granicą;</w:t>
      </w:r>
    </w:p>
    <w:p w:rsidR="0054300F" w:rsidRPr="00920B70" w:rsidRDefault="0054300F" w:rsidP="0054300F">
      <w:pPr>
        <w:numPr>
          <w:ilvl w:val="0"/>
          <w:numId w:val="1"/>
        </w:numPr>
        <w:spacing w:after="200" w:line="276" w:lineRule="auto"/>
      </w:pPr>
      <w:r w:rsidRPr="00920B70">
        <w:t>K_K-02</w:t>
      </w:r>
      <w:r w:rsidRPr="00920B70">
        <w:tab/>
        <w:t>ma świadomość poziomu swojej wiedzy ekonomicznej i kompetencji naukowych oraz wykazuje potrzebę brania odpowiedzialności za własne kształcenie ustawiczne w kierunku dydaktycznym, naukowym i zawodowym, a także za rozwój osobisty;</w:t>
      </w:r>
    </w:p>
    <w:p w:rsidR="0054300F" w:rsidRPr="00920B70" w:rsidRDefault="0054300F" w:rsidP="0054300F">
      <w:pPr>
        <w:numPr>
          <w:ilvl w:val="0"/>
          <w:numId w:val="1"/>
        </w:numPr>
        <w:spacing w:after="200" w:line="276" w:lineRule="auto"/>
      </w:pPr>
      <w:r w:rsidRPr="00920B70">
        <w:t>K_K-03</w:t>
      </w:r>
      <w:r w:rsidRPr="00920B70">
        <w:tab/>
        <w:t>ma świadomość potrzeby zachowywania się w sposób profesjonalny oraz przestrzegania zasad etyki zawodowej i tworzenia etosu środowiska naukowego i zawodowego, jak też istnienia etycznego wymiaru diagnozowania i oceniania studentów oraz innych osób;</w:t>
      </w:r>
    </w:p>
    <w:p w:rsidR="0054300F" w:rsidRPr="00920B70" w:rsidRDefault="0054300F" w:rsidP="0054300F">
      <w:pPr>
        <w:numPr>
          <w:ilvl w:val="0"/>
          <w:numId w:val="1"/>
        </w:numPr>
        <w:spacing w:after="200" w:line="276" w:lineRule="auto"/>
      </w:pPr>
      <w:r w:rsidRPr="00920B70">
        <w:t>K_K-04</w:t>
      </w:r>
      <w:r w:rsidRPr="00920B70">
        <w:tab/>
        <w:t>potrafi myśleć i działać w sposób kreatywny, samodzielny i aktywny, wykazywać otwartość, pomysłowość  i wytrwałość w podejmowaniu nowych wyzwań  naukowych i zadań dydaktycznych wynikających z roli naukowca i nauczyciela akademickiego;</w:t>
      </w:r>
    </w:p>
    <w:p w:rsidR="0054300F" w:rsidRPr="00920B70" w:rsidRDefault="0054300F" w:rsidP="0054300F">
      <w:pPr>
        <w:numPr>
          <w:ilvl w:val="0"/>
          <w:numId w:val="1"/>
        </w:numPr>
        <w:spacing w:after="200" w:line="276" w:lineRule="auto"/>
      </w:pPr>
      <w:r w:rsidRPr="00920B70">
        <w:t>K_K-05</w:t>
      </w:r>
      <w:r w:rsidRPr="00920B70">
        <w:tab/>
        <w:t>ma świadomość potrzeby podejmowania indywidualnych i zespołowych działań na rzecz podnoszenia jakości pracy naukowej, dydaktycznej i zawodowej, jak też brania odpowiedzialność za podejmowane decyzje;</w:t>
      </w:r>
    </w:p>
    <w:p w:rsidR="0054300F" w:rsidRPr="00920B70" w:rsidRDefault="0054300F" w:rsidP="0054300F">
      <w:pPr>
        <w:numPr>
          <w:ilvl w:val="0"/>
          <w:numId w:val="1"/>
        </w:numPr>
        <w:spacing w:after="200" w:line="276" w:lineRule="auto"/>
      </w:pPr>
      <w:r w:rsidRPr="00920B70">
        <w:t>K_K-06</w:t>
      </w:r>
      <w:r w:rsidRPr="00920B70">
        <w:tab/>
        <w:t>jest świadomy swej roli społecznej i znaczenia prowadzonej działalności dla rozwoju społecznego i kształtowania społeczeństwa obywatelskiego.</w:t>
      </w:r>
    </w:p>
    <w:p w:rsidR="0054300F" w:rsidRPr="007D57A2" w:rsidRDefault="0054300F" w:rsidP="0054300F"/>
    <w:p w:rsidR="00E34A48" w:rsidRDefault="0002400F"/>
    <w:sectPr w:rsidR="00E34A48" w:rsidSect="007422E3">
      <w:pgSz w:w="11906" w:h="16838"/>
      <w:pgMar w:top="993" w:right="991" w:bottom="54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400F" w:rsidRDefault="0002400F">
      <w:r>
        <w:separator/>
      </w:r>
    </w:p>
  </w:endnote>
  <w:endnote w:type="continuationSeparator" w:id="0">
    <w:p w:rsidR="0002400F" w:rsidRDefault="00024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Three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83E" w:rsidRDefault="0054300F" w:rsidP="00ED538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E783E" w:rsidRDefault="0002400F" w:rsidP="002E789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83E" w:rsidRPr="007422E3" w:rsidRDefault="0054300F" w:rsidP="00ED5387">
    <w:pPr>
      <w:pStyle w:val="Stopka"/>
      <w:framePr w:wrap="around" w:vAnchor="text" w:hAnchor="margin" w:xAlign="right" w:y="1"/>
      <w:rPr>
        <w:rStyle w:val="Numerstrony"/>
        <w:sz w:val="20"/>
        <w:szCs w:val="20"/>
      </w:rPr>
    </w:pPr>
    <w:r w:rsidRPr="007422E3">
      <w:rPr>
        <w:rStyle w:val="Numerstrony"/>
        <w:sz w:val="20"/>
        <w:szCs w:val="20"/>
      </w:rPr>
      <w:fldChar w:fldCharType="begin"/>
    </w:r>
    <w:r w:rsidRPr="007422E3">
      <w:rPr>
        <w:rStyle w:val="Numerstrony"/>
        <w:sz w:val="20"/>
        <w:szCs w:val="20"/>
      </w:rPr>
      <w:instrText xml:space="preserve">PAGE  </w:instrText>
    </w:r>
    <w:r w:rsidRPr="007422E3">
      <w:rPr>
        <w:rStyle w:val="Numerstrony"/>
        <w:sz w:val="20"/>
        <w:szCs w:val="20"/>
      </w:rPr>
      <w:fldChar w:fldCharType="separate"/>
    </w:r>
    <w:r w:rsidR="00F82E17">
      <w:rPr>
        <w:rStyle w:val="Numerstrony"/>
        <w:noProof/>
        <w:sz w:val="20"/>
        <w:szCs w:val="20"/>
      </w:rPr>
      <w:t>8</w:t>
    </w:r>
    <w:r w:rsidRPr="007422E3">
      <w:rPr>
        <w:rStyle w:val="Numerstrony"/>
        <w:sz w:val="20"/>
        <w:szCs w:val="20"/>
      </w:rPr>
      <w:fldChar w:fldCharType="end"/>
    </w:r>
  </w:p>
  <w:p w:rsidR="00BE783E" w:rsidRDefault="0002400F" w:rsidP="002E789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400F" w:rsidRDefault="0002400F">
      <w:r>
        <w:separator/>
      </w:r>
    </w:p>
  </w:footnote>
  <w:footnote w:type="continuationSeparator" w:id="0">
    <w:p w:rsidR="0002400F" w:rsidRDefault="000240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A96B21"/>
    <w:multiLevelType w:val="hybridMultilevel"/>
    <w:tmpl w:val="1BDAD972"/>
    <w:lvl w:ilvl="0" w:tplc="E67CE0DE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0C05EC"/>
    <w:multiLevelType w:val="hybridMultilevel"/>
    <w:tmpl w:val="AB7675A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84B94"/>
    <w:multiLevelType w:val="hybridMultilevel"/>
    <w:tmpl w:val="743EED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1D38E4"/>
    <w:multiLevelType w:val="hybridMultilevel"/>
    <w:tmpl w:val="6D4EB01A"/>
    <w:lvl w:ilvl="0" w:tplc="E67CE0DE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370E04"/>
    <w:multiLevelType w:val="hybridMultilevel"/>
    <w:tmpl w:val="DD7C7AEE"/>
    <w:lvl w:ilvl="0" w:tplc="02F00466">
      <w:start w:val="1"/>
      <w:numFmt w:val="bullet"/>
      <w:lvlText w:val="-"/>
      <w:lvlJc w:val="left"/>
      <w:pPr>
        <w:tabs>
          <w:tab w:val="num" w:pos="680"/>
        </w:tabs>
        <w:ind w:left="680" w:hanging="453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00F"/>
    <w:rsid w:val="0002400F"/>
    <w:rsid w:val="00070F6F"/>
    <w:rsid w:val="00112B09"/>
    <w:rsid w:val="00163039"/>
    <w:rsid w:val="00174AF6"/>
    <w:rsid w:val="002D0931"/>
    <w:rsid w:val="002E26CB"/>
    <w:rsid w:val="00303E07"/>
    <w:rsid w:val="00307070"/>
    <w:rsid w:val="0038330D"/>
    <w:rsid w:val="00453B54"/>
    <w:rsid w:val="004C3132"/>
    <w:rsid w:val="0054300F"/>
    <w:rsid w:val="005674CD"/>
    <w:rsid w:val="007A1257"/>
    <w:rsid w:val="00802419"/>
    <w:rsid w:val="00963DA5"/>
    <w:rsid w:val="00B467F6"/>
    <w:rsid w:val="00B87530"/>
    <w:rsid w:val="00C107B8"/>
    <w:rsid w:val="00D160EB"/>
    <w:rsid w:val="00F616A0"/>
    <w:rsid w:val="00F8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17583B-4549-4CF3-B211-06862634E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300F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54300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4300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rsid w:val="0054300F"/>
    <w:rPr>
      <w:color w:val="0000FF"/>
      <w:u w:val="single"/>
    </w:rPr>
  </w:style>
  <w:style w:type="paragraph" w:styleId="Stopka">
    <w:name w:val="footer"/>
    <w:basedOn w:val="Normalny"/>
    <w:link w:val="StopkaZnak"/>
    <w:rsid w:val="005430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430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4300F"/>
  </w:style>
  <w:style w:type="paragraph" w:styleId="Akapitzlist">
    <w:name w:val="List Paragraph"/>
    <w:basedOn w:val="Normalny"/>
    <w:uiPriority w:val="34"/>
    <w:qFormat/>
    <w:rsid w:val="0054300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54300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4300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wydawca">
    <w:name w:val="wydawca"/>
    <w:basedOn w:val="Domylnaczcionkaakapitu"/>
    <w:rsid w:val="0054300F"/>
  </w:style>
  <w:style w:type="character" w:customStyle="1" w:styleId="medium-bold">
    <w:name w:val="medium-bold"/>
    <w:basedOn w:val="Domylnaczcionkaakapitu"/>
    <w:rsid w:val="005430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siegarnia-ekonomiczna.com.pl/modules.php?name=Sklep&amp;plik=lista&amp;nazwa=wyd&amp;id=34&amp;hthost=1&amp;store_id=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siegarnia-ekonomiczna.com.pl/modules.php?name=Sklep&amp;plik=lista&amp;nazwa=osoba&amp;id=19073&amp;hthost=1&amp;store_id=2&amp;store_id=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1752</Words>
  <Characters>10514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4</cp:revision>
  <dcterms:created xsi:type="dcterms:W3CDTF">2015-03-12T11:18:00Z</dcterms:created>
  <dcterms:modified xsi:type="dcterms:W3CDTF">2015-03-16T16:44:00Z</dcterms:modified>
</cp:coreProperties>
</file>